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LIGHT UP THE CHOIRS – participating choir info</w:t>
      </w:r>
    </w:p>
    <w:p>
      <w:pPr>
        <w:pStyle w:val="Normal"/>
        <w:rPr/>
      </w:pPr>
      <w:r>
        <w:rPr/>
      </w:r>
    </w:p>
    <w:p>
      <w:pPr>
        <w:pStyle w:val="Normal"/>
        <w:rPr/>
      </w:pPr>
      <w:r>
        <w:rPr/>
        <w:t>Thank you for being part of LIGHT UP THE CHOIRS – a project that will benefit those affected by the wildfires, through the Red Cross, and one which will, I hope, build community among the choirs.</w:t>
      </w:r>
    </w:p>
    <w:p>
      <w:pPr>
        <w:pStyle w:val="Normal"/>
        <w:rPr/>
      </w:pPr>
      <w:r>
        <w:rPr/>
      </w:r>
    </w:p>
    <w:p>
      <w:pPr>
        <w:pStyle w:val="Normal"/>
        <w:rPr/>
      </w:pPr>
      <w:r>
        <w:rPr/>
        <w:t>Please encourage your singers to be in their places 10 minutes before start time, and to come well warmed-up, as there will be no facilities for pre-concert rehearsal.  Singers will be seated around the auditorium, and will leave their coats and bags in place while they perform, and return to them afterwards.</w:t>
      </w:r>
    </w:p>
    <w:p>
      <w:pPr>
        <w:pStyle w:val="Normal"/>
        <w:rPr/>
      </w:pPr>
      <w:r>
        <w:rPr/>
      </w:r>
    </w:p>
    <w:p>
      <w:pPr>
        <w:pStyle w:val="Normal"/>
        <w:rPr/>
      </w:pPr>
      <w:r>
        <w:rPr/>
        <w:t>When you arrive, there will be someone to guide singers to their places. You should appoint a choir marshal to get your singers organised so that they can exit rows in such a way that they will end up in performing position on the stage. They will enter stage left (on the right, facing the stage) and leave on the other side.</w:t>
      </w:r>
    </w:p>
    <w:p>
      <w:pPr>
        <w:pStyle w:val="Normal"/>
        <w:rPr/>
      </w:pPr>
      <w:r>
        <w:rPr/>
      </w:r>
    </w:p>
    <w:p>
      <w:pPr>
        <w:pStyle w:val="Normal"/>
        <w:rPr/>
      </w:pPr>
      <w:r>
        <w:rPr/>
        <w:t>I have attached a bare-bones questionnaire so that you can brief the MC on how to introduce your choir. Please feel free to bring your own concert info for display – you may not have posters yet, but anything about your whole season can be displayed.</w:t>
      </w:r>
    </w:p>
    <w:p>
      <w:pPr>
        <w:pStyle w:val="Normal"/>
        <w:rPr/>
      </w:pPr>
      <w:r>
        <w:rPr/>
      </w:r>
    </w:p>
    <w:p>
      <w:pPr>
        <w:pStyle w:val="Normal"/>
        <w:rPr/>
      </w:pPr>
      <w:r>
        <w:rPr/>
        <w:t>Posters and graphics are available at</w:t>
      </w:r>
    </w:p>
    <w:p>
      <w:pPr>
        <w:pStyle w:val="Normal"/>
        <w:rPr/>
      </w:pPr>
      <w:hyperlink r:id="rId2">
        <w:r>
          <w:rPr>
            <w:rStyle w:val="InternetLink"/>
          </w:rPr>
          <w:t>https://bcchoralfed.com/news/light-up-the-choirs-important-choir-info/posters/</w:t>
        </w:r>
      </w:hyperlink>
    </w:p>
    <w:p>
      <w:pPr>
        <w:pStyle w:val="Normal"/>
        <w:rPr/>
      </w:pPr>
      <w:r>
        <w:rPr/>
        <w:t>Please encourage your singers to click and save on the files they need, and to use them to coax friends and family members to come and support us all in this project.</w:t>
      </w:r>
    </w:p>
    <w:p>
      <w:pPr>
        <w:pStyle w:val="Normal"/>
        <w:rPr/>
      </w:pPr>
      <w:r>
        <w:rPr/>
      </w:r>
    </w:p>
    <w:p>
      <w:pPr>
        <w:pStyle w:val="Normal"/>
        <w:rPr/>
      </w:pPr>
      <w:r>
        <w:rPr/>
        <w:t>Admission will be by donation.  Envelopes will be available for people who want to receive a receipt for amounts over $20.  Cheques should be made out to BCCF – if you wish to donate directly to the Red Cross, please do so online.</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CA"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en-CA"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cchoralfed.com/news/light-up-the-choirs-important-choir-info/poster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LibreOffice/5.1.5.2$Windows_x86 LibreOffice_project/7a864d8825610a8c07cfc3bc01dd4fce6a9447e5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2017-09-09T15:42:14Z</dcterms:created>
  <dc:creator/>
  <dc:description/>
  <dc:language>en-CA</dc:language>
  <cp:lastModifiedBy/>
  <dcterms:modified xsi:type="dcterms:W3CDTF">2017-09-16T10:05:39Z</dcterms:modified>
  <cp:revision>3</cp:revision>
  <dc:subject/>
  <dc:title/>
</cp:coreProperties>
</file>