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60E5" w14:textId="6551EEED" w:rsidR="00E06CA0" w:rsidRPr="002D59BA" w:rsidRDefault="00977B13" w:rsidP="00E06CA0">
      <w:pPr>
        <w:pStyle w:val="NoSpacing"/>
        <w:ind w:left="2160" w:firstLine="720"/>
        <w:rPr>
          <w:rFonts w:ascii="Comic Sans MS" w:hAnsi="Comic Sans MS" w:cs="Tahoma"/>
          <w:b/>
          <w:color w:val="FF0000"/>
          <w:sz w:val="24"/>
          <w:szCs w:val="24"/>
          <w:u w:val="single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71C48F06" wp14:editId="751490C2">
                <wp:simplePos x="0" y="0"/>
                <wp:positionH relativeFrom="page">
                  <wp:posOffset>734060</wp:posOffset>
                </wp:positionH>
                <wp:positionV relativeFrom="page">
                  <wp:posOffset>702046</wp:posOffset>
                </wp:positionV>
                <wp:extent cx="6762750" cy="1265276"/>
                <wp:effectExtent l="0" t="0" r="635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2750" cy="1265276"/>
                          <a:chOff x="1174" y="1080"/>
                          <a:chExt cx="10650" cy="188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81" y="1087"/>
                            <a:ext cx="10636" cy="20"/>
                          </a:xfrm>
                          <a:custGeom>
                            <a:avLst/>
                            <a:gdLst>
                              <a:gd name="T0" fmla="*/ 0 w 10636"/>
                              <a:gd name="T1" fmla="*/ 0 h 20"/>
                              <a:gd name="T2" fmla="*/ 10636 w 10636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6" h="20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85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86" y="1090"/>
                            <a:ext cx="20" cy="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3"/>
                              <a:gd name="T2" fmla="*/ 0 w 20"/>
                              <a:gd name="T3" fmla="*/ 1862 h 186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181" y="2955"/>
                            <a:ext cx="10636" cy="20"/>
                          </a:xfrm>
                          <a:custGeom>
                            <a:avLst/>
                            <a:gdLst>
                              <a:gd name="T0" fmla="*/ 0 w 10636"/>
                              <a:gd name="T1" fmla="*/ 0 h 20"/>
                              <a:gd name="T2" fmla="*/ 10636 w 10636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36" h="20">
                                <a:moveTo>
                                  <a:pt x="0" y="0"/>
                                </a:moveTo>
                                <a:lnTo>
                                  <a:pt x="10636" y="0"/>
                                </a:lnTo>
                              </a:path>
                            </a:pathLst>
                          </a:custGeom>
                          <a:noFill/>
                          <a:ln w="8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457" y="1090"/>
                            <a:ext cx="20" cy="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3"/>
                              <a:gd name="T2" fmla="*/ 0 w 20"/>
                              <a:gd name="T3" fmla="*/ 1862 h 186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859" y="1090"/>
                            <a:ext cx="20" cy="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3"/>
                              <a:gd name="T2" fmla="*/ 0 w 20"/>
                              <a:gd name="T3" fmla="*/ 1862 h 186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1812" y="1090"/>
                            <a:ext cx="20" cy="18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63"/>
                              <a:gd name="T2" fmla="*/ 0 w 20"/>
                              <a:gd name="T3" fmla="*/ 1862 h 186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3">
                                <a:moveTo>
                                  <a:pt x="0" y="0"/>
                                </a:moveTo>
                                <a:lnTo>
                                  <a:pt x="0" y="1862"/>
                                </a:lnTo>
                              </a:path>
                            </a:pathLst>
                          </a:custGeom>
                          <a:noFill/>
                          <a:ln w="73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96" y="1091"/>
                            <a:ext cx="2700" cy="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D1D08" w14:textId="77777777" w:rsidR="00F07F32" w:rsidRDefault="00F07F32">
                              <w:pPr>
                                <w:spacing w:after="0" w:line="15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US" w:eastAsia="en-US"/>
                                </w:rPr>
                                <w:drawing>
                                  <wp:inline distT="0" distB="0" distL="0" distR="0" wp14:anchorId="6F9967DC" wp14:editId="514082DF">
                                    <wp:extent cx="1730663" cy="731309"/>
                                    <wp:effectExtent l="0" t="0" r="0" b="5715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3060" cy="753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51F7E72" w14:textId="77777777" w:rsidR="00F07F32" w:rsidRDefault="00F07F3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658" y="1091"/>
                            <a:ext cx="1440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57ED8" w14:textId="77777777" w:rsidR="00F07F32" w:rsidRDefault="00F07F32">
                              <w:pPr>
                                <w:spacing w:after="0" w:line="13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1B7FF146" w14:textId="77777777" w:rsidR="00F07F32" w:rsidRDefault="00F07F32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48F06" id="Group 2" o:spid="_x0000_s1026" style="position:absolute;left:0;text-align:left;margin-left:57.8pt;margin-top:55.3pt;width:532.5pt;height:99.65pt;z-index:-251656704;mso-position-horizontal-relative:page;mso-position-vertical-relative:page" coordorigin="1174,1080" coordsize="10650,18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" o:allowincell="f">
                <v:shape id="Freeform 3" o:spid="_x0000_s1027" style="position:absolute;left:1181;top:1087;width:10636;height:20;visibility:visible;mso-wrap-style:square;v-text-anchor:top" coordsize="106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" path="m,l10636,e" filled="f" strokeweight=".23706mm">
                  <v:path arrowok="t" o:connecttype="custom" o:connectlocs="0,0;10636,0" o:connectangles="0,0"/>
                </v:shape>
                <v:shape id="Freeform 4" o:spid="_x0000_s1028" style="position:absolute;left:1186;top:1090;width:20;height:1863;visibility:visible;mso-wrap-style:square;v-text-anchor:top" coordsize="20,1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" path="m,l,1862e" filled="f" strokeweight=".20456mm">
                  <v:path arrowok="t" o:connecttype="custom" o:connectlocs="0,0;0,1862" o:connectangles="0,0"/>
                </v:shape>
                <v:shape id="Freeform 5" o:spid="_x0000_s1029" style="position:absolute;left:1181;top:2955;width:10636;height:20;visibility:visible;mso-wrap-style:square;v-text-anchor:top" coordsize="10636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" path="m,l10636,e" filled="f" strokeweight=".23808mm">
                  <v:path arrowok="t" o:connecttype="custom" o:connectlocs="0,0;10636,0" o:connectangles="0,0"/>
                </v:shape>
                <v:shape id="Freeform 6" o:spid="_x0000_s1030" style="position:absolute;left:3457;top:1090;width:20;height:1863;visibility:visible;mso-wrap-style:square;v-text-anchor:top" coordsize="20,1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" path="m,l,1862e" filled="f" strokeweight=".20456mm">
                  <v:path arrowok="t" o:connecttype="custom" o:connectlocs="0,0;0,1862" o:connectangles="0,0"/>
                </v:shape>
                <v:shape id="Freeform 7" o:spid="_x0000_s1031" style="position:absolute;left:8859;top:1090;width:20;height:1863;visibility:visible;mso-wrap-style:square;v-text-anchor:top" coordsize="20,1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" path="m,l,1862e" filled="f" strokeweight=".58pt">
                  <v:path arrowok="t" o:connecttype="custom" o:connectlocs="0,0;0,1862" o:connectangles="0,0"/>
                </v:shape>
                <v:shape id="Freeform 8" o:spid="_x0000_s1032" style="position:absolute;left:11812;top:1090;width:20;height:1863;visibility:visible;mso-wrap-style:square;v-text-anchor:top" coordsize="20,186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" path="m,l,1862e" filled="f" strokeweight=".20456mm">
                  <v:path arrowok="t" o:connecttype="custom" o:connectlocs="0,0;0,1862" o:connectangles="0,0"/>
                </v:shape>
                <v:rect id="Rectangle 9" o:spid="_x0000_s1033" style="position:absolute;left:8996;top:1091;width:2700;height:1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2F0D1D08" w14:textId="77777777" w:rsidR="00F07F32" w:rsidRDefault="00F07F32">
                        <w:pPr>
                          <w:spacing w:after="0" w:line="15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US" w:eastAsia="en-US"/>
                          </w:rPr>
                          <w:drawing>
                            <wp:inline distT="0" distB="0" distL="0" distR="0" wp14:anchorId="6F9967DC" wp14:editId="514082DF">
                              <wp:extent cx="1730663" cy="731309"/>
                              <wp:effectExtent l="0" t="0" r="0" b="5715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3060" cy="753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51F7E72" w14:textId="77777777" w:rsidR="00F07F32" w:rsidRDefault="00F07F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1658;top:1091;width:1440;height:13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" filled="f" stroked="f">
                  <v:textbox inset="0,0,0,0">
                    <w:txbxContent>
                      <w:p w14:paraId="4A257ED8" w14:textId="77777777" w:rsidR="00F07F32" w:rsidRDefault="00F07F32">
                        <w:pPr>
                          <w:spacing w:after="0" w:line="13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14:paraId="1B7FF146" w14:textId="77777777" w:rsidR="00F07F32" w:rsidRDefault="00F07F3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C4C2C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AF6582D" wp14:editId="37A1A2D8">
            <wp:simplePos x="0" y="0"/>
            <wp:positionH relativeFrom="column">
              <wp:posOffset>123825</wp:posOffset>
            </wp:positionH>
            <wp:positionV relativeFrom="paragraph">
              <wp:posOffset>-142875</wp:posOffset>
            </wp:positionV>
            <wp:extent cx="1390650" cy="1038225"/>
            <wp:effectExtent l="0" t="0" r="0" b="0"/>
            <wp:wrapNone/>
            <wp:docPr id="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6F65"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4EF112E8" wp14:editId="353EDA04">
            <wp:simplePos x="0" y="0"/>
            <wp:positionH relativeFrom="column">
              <wp:posOffset>-2181225</wp:posOffset>
            </wp:positionH>
            <wp:positionV relativeFrom="paragraph">
              <wp:posOffset>85725</wp:posOffset>
            </wp:positionV>
            <wp:extent cx="1390650" cy="1038225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CA0">
        <w:rPr>
          <w:rFonts w:ascii="Comic Sans MS" w:hAnsi="Comic Sans MS" w:cs="Tahoma"/>
          <w:b/>
          <w:bCs/>
          <w:color w:val="FF0000"/>
          <w:spacing w:val="10"/>
          <w:sz w:val="24"/>
          <w:szCs w:val="24"/>
          <w:u w:val="single"/>
        </w:rPr>
        <w:t xml:space="preserve">PERSONAL </w:t>
      </w:r>
      <w:r w:rsidR="00E06CA0" w:rsidRPr="002D59BA">
        <w:rPr>
          <w:rFonts w:ascii="Comic Sans MS" w:hAnsi="Comic Sans MS" w:cs="Tahoma"/>
          <w:b/>
          <w:bCs/>
          <w:color w:val="FF0000"/>
          <w:spacing w:val="10"/>
          <w:sz w:val="24"/>
          <w:szCs w:val="24"/>
          <w:u w:val="single"/>
        </w:rPr>
        <w:t>INVITATION to ATTEND</w:t>
      </w:r>
    </w:p>
    <w:p w14:paraId="0EAA337F" w14:textId="77FF198D" w:rsidR="00E06CA0" w:rsidRPr="002D59BA" w:rsidRDefault="00E06CA0" w:rsidP="00E06CA0">
      <w:pPr>
        <w:pStyle w:val="NoSpacing"/>
        <w:ind w:left="2160" w:firstLine="720"/>
        <w:rPr>
          <w:rFonts w:ascii="Comic Sans MS" w:hAnsi="Comic Sans MS" w:cs="Tahoma"/>
          <w:b/>
          <w:color w:val="FF0000"/>
          <w:sz w:val="24"/>
          <w:szCs w:val="24"/>
          <w:u w:val="single"/>
        </w:rPr>
      </w:pPr>
      <w:r w:rsidRPr="006677CD">
        <w:rPr>
          <w:rFonts w:ascii="Comic Sans MS" w:hAnsi="Comic Sans MS" w:cs="Tahoma"/>
          <w:b/>
          <w:color w:val="FF0000"/>
          <w:sz w:val="24"/>
          <w:szCs w:val="24"/>
        </w:rPr>
        <w:t xml:space="preserve">   </w:t>
      </w:r>
      <w:r w:rsidRPr="002D59BA">
        <w:rPr>
          <w:rFonts w:ascii="Comic Sans MS" w:hAnsi="Comic Sans MS" w:cs="Tahoma"/>
          <w:b/>
          <w:color w:val="FF0000"/>
          <w:sz w:val="24"/>
          <w:szCs w:val="24"/>
          <w:u w:val="single"/>
        </w:rPr>
        <w:t>IN</w:t>
      </w:r>
      <w:r>
        <w:rPr>
          <w:rFonts w:ascii="Comic Sans MS" w:hAnsi="Comic Sans MS" w:cs="Tahoma"/>
          <w:b/>
          <w:color w:val="FF0000"/>
          <w:sz w:val="24"/>
          <w:szCs w:val="24"/>
          <w:u w:val="single"/>
        </w:rPr>
        <w:t>-</w:t>
      </w:r>
      <w:r w:rsidRPr="002D59BA">
        <w:rPr>
          <w:rFonts w:ascii="Comic Sans MS" w:hAnsi="Comic Sans MS" w:cs="Tahoma"/>
          <w:b/>
          <w:color w:val="FF0000"/>
          <w:sz w:val="24"/>
          <w:szCs w:val="24"/>
          <w:u w:val="single"/>
        </w:rPr>
        <w:t xml:space="preserve">PERSON </w:t>
      </w:r>
      <w:r>
        <w:rPr>
          <w:rFonts w:ascii="Comic Sans MS" w:hAnsi="Comic Sans MS" w:cs="Tahoma"/>
          <w:b/>
          <w:color w:val="FF0000"/>
          <w:sz w:val="24"/>
          <w:szCs w:val="24"/>
          <w:u w:val="single"/>
        </w:rPr>
        <w:t xml:space="preserve">  </w:t>
      </w:r>
      <w:r w:rsidRPr="00E06CA0">
        <w:rPr>
          <w:rFonts w:ascii="Comic Sans MS" w:hAnsi="Comic Sans MS" w:cs="Tahoma"/>
          <w:b/>
          <w:color w:val="FF0000"/>
          <w:sz w:val="26"/>
          <w:szCs w:val="26"/>
          <w:u w:val="single"/>
        </w:rPr>
        <w:t>CHORUS</w:t>
      </w:r>
      <w:r>
        <w:rPr>
          <w:rFonts w:ascii="Comic Sans MS" w:hAnsi="Comic Sans MS" w:cs="Tahoma"/>
          <w:b/>
          <w:color w:val="FF0000"/>
          <w:sz w:val="24"/>
          <w:szCs w:val="24"/>
          <w:u w:val="single"/>
        </w:rPr>
        <w:t xml:space="preserve">   </w:t>
      </w:r>
      <w:r w:rsidRPr="002D59BA">
        <w:rPr>
          <w:rFonts w:ascii="Comic Sans MS" w:hAnsi="Comic Sans MS" w:cs="Tahoma"/>
          <w:b/>
          <w:color w:val="FF0000"/>
          <w:sz w:val="24"/>
          <w:szCs w:val="24"/>
          <w:u w:val="single"/>
        </w:rPr>
        <w:t>RE-OPENING</w:t>
      </w:r>
    </w:p>
    <w:p w14:paraId="110AAE1B" w14:textId="77777777" w:rsidR="00E06CA0" w:rsidRDefault="00E06CA0" w:rsidP="00E06CA0">
      <w:pPr>
        <w:pStyle w:val="NoSpacing"/>
        <w:ind w:left="2160" w:firstLine="720"/>
        <w:rPr>
          <w:rFonts w:ascii="Comic Sans MS" w:hAnsi="Comic Sans MS" w:cs="Tahoma"/>
          <w:bCs/>
          <w:spacing w:val="10"/>
          <w:sz w:val="21"/>
          <w:szCs w:val="21"/>
        </w:rPr>
      </w:pPr>
    </w:p>
    <w:p w14:paraId="32863DD1" w14:textId="1D16DC35" w:rsidR="00E06CA0" w:rsidRPr="00977B13" w:rsidRDefault="00E06CA0" w:rsidP="00E06CA0">
      <w:pPr>
        <w:pStyle w:val="NoSpacing"/>
        <w:ind w:left="2160" w:firstLine="720"/>
        <w:rPr>
          <w:rFonts w:ascii="Comic Sans MS" w:hAnsi="Comic Sans MS" w:cs="Tahoma"/>
          <w:bCs/>
          <w:sz w:val="21"/>
          <w:szCs w:val="21"/>
        </w:rPr>
      </w:pPr>
      <w:r w:rsidRPr="00977B13">
        <w:rPr>
          <w:rFonts w:ascii="Comic Sans MS" w:hAnsi="Comic Sans MS" w:cs="Tahoma"/>
          <w:bCs/>
          <w:spacing w:val="10"/>
          <w:sz w:val="21"/>
          <w:szCs w:val="21"/>
        </w:rPr>
        <w:t>Thursday APRIL 7 2022  7:30 to 9:30pm</w:t>
      </w:r>
    </w:p>
    <w:p w14:paraId="62FE5AFB" w14:textId="77777777" w:rsidR="00E06CA0" w:rsidRPr="00977B13" w:rsidRDefault="00E06CA0" w:rsidP="00E06CA0">
      <w:pPr>
        <w:pStyle w:val="NoSpacing"/>
        <w:jc w:val="center"/>
        <w:rPr>
          <w:rFonts w:ascii="Comic Sans MS" w:hAnsi="Comic Sans MS"/>
          <w:bCs/>
          <w:sz w:val="21"/>
          <w:szCs w:val="21"/>
        </w:rPr>
      </w:pPr>
      <w:r w:rsidRPr="00977B13">
        <w:rPr>
          <w:rFonts w:ascii="Comic Sans MS" w:hAnsi="Comic Sans MS" w:cs="Tahoma"/>
          <w:bCs/>
          <w:sz w:val="21"/>
          <w:szCs w:val="21"/>
        </w:rPr>
        <w:t xml:space="preserve">Willoughby Church Fellowship Hall </w:t>
      </w:r>
    </w:p>
    <w:p w14:paraId="61D439F0" w14:textId="52F54A24" w:rsidR="00BC4C2C" w:rsidRPr="00BC4C2C" w:rsidRDefault="00BC4C2C" w:rsidP="00862347">
      <w:pPr>
        <w:pStyle w:val="NoSpacing"/>
        <w:rPr>
          <w:rFonts w:ascii="Tahoma" w:hAnsi="Tahoma" w:cs="Tahoma"/>
          <w:b/>
        </w:rPr>
      </w:pPr>
    </w:p>
    <w:p w14:paraId="2D9006B4" w14:textId="23A12440" w:rsidR="008C1902" w:rsidRDefault="008C1902" w:rsidP="008C1902">
      <w:pPr>
        <w:pStyle w:val="NoSpacing"/>
        <w:rPr>
          <w:highlight w:val="yellow"/>
        </w:rPr>
      </w:pPr>
    </w:p>
    <w:p w14:paraId="1894847B" w14:textId="61F5E12B" w:rsidR="008C1902" w:rsidRPr="00862347" w:rsidRDefault="004F1E65" w:rsidP="008C1902">
      <w:pPr>
        <w:pStyle w:val="NoSpacing"/>
        <w:rPr>
          <w:rFonts w:ascii="Comic Sans MS" w:hAnsi="Comic Sans MS" w:cs="Arial"/>
          <w:sz w:val="32"/>
          <w:szCs w:val="32"/>
          <w:lang w:val="en-US"/>
        </w:rPr>
      </w:pPr>
      <w:r w:rsidRPr="00862347">
        <w:rPr>
          <w:rFonts w:ascii="Comic Sans MS" w:hAnsi="Comic Sans MS" w:cs="Arial"/>
          <w:b/>
          <w:bCs/>
          <w:sz w:val="32"/>
          <w:szCs w:val="32"/>
          <w:lang w:val="en-US"/>
        </w:rPr>
        <w:t>FCC is back. FCC is serious about being back. FCC is changing – has to.</w:t>
      </w:r>
      <w:r w:rsidRPr="00862347">
        <w:rPr>
          <w:rFonts w:ascii="Comic Sans MS" w:hAnsi="Comic Sans MS" w:cs="Arial"/>
          <w:sz w:val="32"/>
          <w:szCs w:val="32"/>
          <w:lang w:val="en-US"/>
        </w:rPr>
        <w:t xml:space="preserve"> </w:t>
      </w:r>
    </w:p>
    <w:p w14:paraId="5FCE5A73" w14:textId="3D7E1389" w:rsidR="004F1E65" w:rsidRPr="00862347" w:rsidRDefault="008C1902" w:rsidP="008C1902">
      <w:pPr>
        <w:pStyle w:val="NoSpacing"/>
        <w:ind w:left="1440" w:firstLine="720"/>
        <w:rPr>
          <w:rFonts w:ascii="Comic Sans MS" w:hAnsi="Comic Sans MS" w:cs="Arial"/>
          <w:b/>
          <w:bCs/>
          <w:sz w:val="28"/>
          <w:szCs w:val="28"/>
          <w:lang w:val="en-US"/>
        </w:rPr>
      </w:pPr>
      <w:r w:rsidRPr="00862347">
        <w:rPr>
          <w:rFonts w:ascii="Comic Sans MS" w:hAnsi="Comic Sans MS" w:cs="Arial"/>
          <w:b/>
          <w:bCs/>
          <w:sz w:val="28"/>
          <w:szCs w:val="28"/>
          <w:lang w:val="en-US"/>
        </w:rPr>
        <w:t xml:space="preserve">   </w:t>
      </w:r>
      <w:r w:rsidR="004F1E65" w:rsidRPr="00862347">
        <w:rPr>
          <w:rFonts w:ascii="Comic Sans MS" w:hAnsi="Comic Sans MS" w:cs="Arial"/>
          <w:b/>
          <w:bCs/>
          <w:sz w:val="28"/>
          <w:szCs w:val="28"/>
          <w:lang w:val="en-US"/>
        </w:rPr>
        <w:t xml:space="preserve">Please </w:t>
      </w:r>
      <w:r w:rsidR="00687742" w:rsidRPr="00862347">
        <w:rPr>
          <w:rFonts w:ascii="Comic Sans MS" w:hAnsi="Comic Sans MS" w:cs="Arial"/>
          <w:b/>
          <w:bCs/>
          <w:sz w:val="28"/>
          <w:szCs w:val="28"/>
          <w:lang w:val="en-US"/>
        </w:rPr>
        <w:t>COME BACK &amp; JOIN IN</w:t>
      </w:r>
      <w:r w:rsidR="004F1E65" w:rsidRPr="00862347">
        <w:rPr>
          <w:rFonts w:ascii="Comic Sans MS" w:hAnsi="Comic Sans MS" w:cs="Arial"/>
          <w:b/>
          <w:bCs/>
          <w:sz w:val="28"/>
          <w:szCs w:val="28"/>
          <w:lang w:val="en-US"/>
        </w:rPr>
        <w:t xml:space="preserve"> and grow.</w:t>
      </w:r>
    </w:p>
    <w:p w14:paraId="28C046BD" w14:textId="21E88073" w:rsidR="00995614" w:rsidRPr="00862347" w:rsidRDefault="00995614" w:rsidP="008C1902">
      <w:pPr>
        <w:pStyle w:val="NoSpacing"/>
        <w:ind w:left="1440" w:firstLine="720"/>
        <w:rPr>
          <w:b/>
          <w:bCs/>
        </w:rPr>
      </w:pPr>
    </w:p>
    <w:p w14:paraId="6ED37D92" w14:textId="38BBB2F5" w:rsidR="00862347" w:rsidRPr="00862347" w:rsidRDefault="004F1E65" w:rsidP="00D83BD3">
      <w:pPr>
        <w:spacing w:line="240" w:lineRule="auto"/>
        <w:rPr>
          <w:rFonts w:ascii="Comic Sans MS" w:hAnsi="Comic Sans MS" w:cs="Arial"/>
          <w:sz w:val="26"/>
          <w:szCs w:val="26"/>
          <w:lang w:val="en-US"/>
        </w:rPr>
      </w:pPr>
      <w:r w:rsidRPr="00862347">
        <w:rPr>
          <w:rFonts w:ascii="Comic Sans MS" w:hAnsi="Comic Sans MS" w:cs="Arial"/>
          <w:sz w:val="26"/>
          <w:szCs w:val="26"/>
          <w:lang w:val="en-US"/>
        </w:rPr>
        <w:t>A lot of dedicated people have contributed in the last couple of months to re-open</w:t>
      </w:r>
      <w:r w:rsidR="00D83BD3">
        <w:rPr>
          <w:rFonts w:ascii="Comic Sans MS" w:hAnsi="Comic Sans MS" w:cs="Arial"/>
          <w:sz w:val="26"/>
          <w:szCs w:val="26"/>
          <w:lang w:val="en-US"/>
        </w:rPr>
        <w:t xml:space="preserve"> </w:t>
      </w:r>
      <w:r w:rsidRPr="00862347">
        <w:rPr>
          <w:rFonts w:ascii="Comic Sans MS" w:hAnsi="Comic Sans MS" w:cs="Arial"/>
          <w:sz w:val="26"/>
          <w:szCs w:val="26"/>
          <w:lang w:val="en-US"/>
        </w:rPr>
        <w:t xml:space="preserve">FCC and create a vision for the future. </w:t>
      </w:r>
      <w:r w:rsidR="00D83BD3">
        <w:rPr>
          <w:rFonts w:ascii="Comic Sans MS" w:hAnsi="Comic Sans MS" w:cs="Arial"/>
          <w:sz w:val="26"/>
          <w:szCs w:val="26"/>
          <w:lang w:val="en-US"/>
        </w:rPr>
        <w:tab/>
      </w:r>
      <w:r w:rsidRPr="00D83BD3">
        <w:rPr>
          <w:rFonts w:ascii="Comic Sans MS" w:hAnsi="Comic Sans MS" w:cs="Arial"/>
          <w:b/>
          <w:bCs/>
          <w:sz w:val="26"/>
          <w:szCs w:val="26"/>
          <w:lang w:val="en-US"/>
        </w:rPr>
        <w:t>Now</w:t>
      </w:r>
      <w:r w:rsidR="00D83BD3" w:rsidRPr="00D83BD3">
        <w:rPr>
          <w:rFonts w:ascii="Comic Sans MS" w:hAnsi="Comic Sans MS" w:cs="Arial"/>
          <w:b/>
          <w:bCs/>
          <w:sz w:val="26"/>
          <w:szCs w:val="26"/>
          <w:lang w:val="en-US"/>
        </w:rPr>
        <w:t>:</w:t>
      </w:r>
      <w:r w:rsidR="00D83BD3">
        <w:rPr>
          <w:rFonts w:ascii="Comic Sans MS" w:hAnsi="Comic Sans MS" w:cs="Arial"/>
          <w:sz w:val="26"/>
          <w:szCs w:val="26"/>
          <w:lang w:val="en-US"/>
        </w:rPr>
        <w:t xml:space="preserve"> come back  - </w:t>
      </w:r>
      <w:r w:rsidRPr="00862347">
        <w:rPr>
          <w:rFonts w:ascii="Comic Sans MS" w:hAnsi="Comic Sans MS" w:cs="Arial"/>
          <w:sz w:val="26"/>
          <w:szCs w:val="26"/>
          <w:lang w:val="en-US"/>
        </w:rPr>
        <w:t xml:space="preserve"> re-discover what we have </w:t>
      </w:r>
      <w:r w:rsidR="00687742" w:rsidRPr="00862347">
        <w:rPr>
          <w:rFonts w:ascii="Comic Sans MS" w:hAnsi="Comic Sans MS" w:cs="Arial"/>
          <w:sz w:val="26"/>
          <w:szCs w:val="26"/>
          <w:lang w:val="en-US"/>
        </w:rPr>
        <w:t xml:space="preserve">- </w:t>
      </w:r>
      <w:r w:rsidR="00D83BD3">
        <w:rPr>
          <w:rFonts w:ascii="Comic Sans MS" w:hAnsi="Comic Sans MS" w:cs="Arial"/>
          <w:sz w:val="26"/>
          <w:szCs w:val="26"/>
          <w:lang w:val="en-US"/>
        </w:rPr>
        <w:t xml:space="preserve">  </w:t>
      </w:r>
      <w:r w:rsidRPr="00862347">
        <w:rPr>
          <w:rFonts w:ascii="Comic Sans MS" w:hAnsi="Comic Sans MS" w:cs="Arial"/>
          <w:sz w:val="26"/>
          <w:szCs w:val="26"/>
          <w:lang w:val="en-US"/>
        </w:rPr>
        <w:t xml:space="preserve">then what we want – </w:t>
      </w:r>
      <w:r w:rsidR="00D83BD3">
        <w:rPr>
          <w:rFonts w:ascii="Comic Sans MS" w:hAnsi="Comic Sans MS" w:cs="Arial"/>
          <w:sz w:val="26"/>
          <w:szCs w:val="26"/>
          <w:lang w:val="en-US"/>
        </w:rPr>
        <w:t xml:space="preserve"> </w:t>
      </w:r>
      <w:r w:rsidRPr="00862347">
        <w:rPr>
          <w:rFonts w:ascii="Comic Sans MS" w:hAnsi="Comic Sans MS" w:cs="Arial"/>
          <w:sz w:val="26"/>
          <w:szCs w:val="26"/>
          <w:lang w:val="en-US"/>
        </w:rPr>
        <w:t xml:space="preserve">then </w:t>
      </w:r>
      <w:r w:rsidR="00D83BD3">
        <w:rPr>
          <w:rFonts w:ascii="Comic Sans MS" w:hAnsi="Comic Sans MS" w:cs="Arial"/>
          <w:sz w:val="26"/>
          <w:szCs w:val="26"/>
          <w:lang w:val="en-US"/>
        </w:rPr>
        <w:t xml:space="preserve">we </w:t>
      </w:r>
      <w:r w:rsidRPr="00862347">
        <w:rPr>
          <w:rFonts w:ascii="Comic Sans MS" w:hAnsi="Comic Sans MS" w:cs="Arial"/>
          <w:sz w:val="26"/>
          <w:szCs w:val="26"/>
          <w:lang w:val="en-US"/>
        </w:rPr>
        <w:t>go and make it happen</w:t>
      </w:r>
      <w:r w:rsidR="00687742" w:rsidRPr="00862347">
        <w:rPr>
          <w:rFonts w:ascii="Comic Sans MS" w:hAnsi="Comic Sans MS" w:cs="Arial"/>
          <w:sz w:val="26"/>
          <w:szCs w:val="26"/>
          <w:lang w:val="en-US"/>
        </w:rPr>
        <w:t>.</w:t>
      </w:r>
      <w:r w:rsidRPr="00862347">
        <w:rPr>
          <w:rFonts w:ascii="Comic Sans MS" w:hAnsi="Comic Sans MS" w:cs="Arial"/>
          <w:sz w:val="26"/>
          <w:szCs w:val="26"/>
          <w:lang w:val="en-US"/>
        </w:rPr>
        <w:t xml:space="preserve"> </w:t>
      </w:r>
      <w:r w:rsidR="00D83BD3">
        <w:rPr>
          <w:rFonts w:ascii="Comic Sans MS" w:hAnsi="Comic Sans MS" w:cs="Arial"/>
          <w:sz w:val="26"/>
          <w:szCs w:val="26"/>
          <w:lang w:val="en-US"/>
        </w:rPr>
        <w:t xml:space="preserve"> </w:t>
      </w:r>
      <w:r w:rsidR="00687742" w:rsidRPr="00D83BD3">
        <w:rPr>
          <w:rFonts w:ascii="Comic Sans MS" w:hAnsi="Comic Sans MS" w:cs="Arial"/>
          <w:sz w:val="26"/>
          <w:szCs w:val="26"/>
          <w:u w:val="single"/>
          <w:lang w:val="en-US"/>
        </w:rPr>
        <w:t>T</w:t>
      </w:r>
      <w:r w:rsidRPr="00D83BD3">
        <w:rPr>
          <w:rFonts w:ascii="Comic Sans MS" w:hAnsi="Comic Sans MS" w:cs="Arial"/>
          <w:sz w:val="26"/>
          <w:szCs w:val="26"/>
          <w:u w:val="single"/>
          <w:lang w:val="en-US"/>
        </w:rPr>
        <w:t>ogether</w:t>
      </w:r>
      <w:r w:rsidRPr="008C1902">
        <w:rPr>
          <w:rFonts w:ascii="Comic Sans MS" w:hAnsi="Comic Sans MS" w:cs="Arial"/>
          <w:sz w:val="26"/>
          <w:szCs w:val="26"/>
          <w:highlight w:val="yellow"/>
          <w:lang w:val="en-US"/>
        </w:rPr>
        <w:t>.</w:t>
      </w:r>
    </w:p>
    <w:p w14:paraId="30AFE28F" w14:textId="7E7FBA86" w:rsidR="00B14A5F" w:rsidRPr="009F52F3" w:rsidRDefault="00874575" w:rsidP="00874575">
      <w:pPr>
        <w:spacing w:line="240" w:lineRule="auto"/>
        <w:jc w:val="center"/>
        <w:rPr>
          <w:rFonts w:ascii="Comic Sans MS" w:hAnsi="Comic Sans MS" w:cs="Arial"/>
          <w:b/>
          <w:bCs/>
          <w:color w:val="FF0000"/>
          <w:sz w:val="40"/>
          <w:szCs w:val="40"/>
          <w:u w:val="single"/>
          <w:lang w:val="en-US"/>
        </w:rPr>
      </w:pPr>
      <w:r w:rsidRPr="009E1917">
        <w:rPr>
          <w:rFonts w:ascii="Comic Sans MS" w:hAnsi="Comic Sans MS" w:cs="Arial"/>
          <w:b/>
          <w:bCs/>
          <w:color w:val="FF0000"/>
          <w:sz w:val="48"/>
          <w:szCs w:val="48"/>
          <w:u w:val="single"/>
          <w:lang w:val="en-US"/>
        </w:rPr>
        <w:t>T</w:t>
      </w:r>
      <w:r w:rsidR="0032687E" w:rsidRPr="009E1917">
        <w:rPr>
          <w:rFonts w:ascii="Comic Sans MS" w:hAnsi="Comic Sans MS" w:cs="Arial"/>
          <w:b/>
          <w:bCs/>
          <w:color w:val="FF0000"/>
          <w:sz w:val="48"/>
          <w:szCs w:val="48"/>
          <w:u w:val="single"/>
          <w:lang w:val="en-US"/>
        </w:rPr>
        <w:t xml:space="preserve">he BIG NEWS </w:t>
      </w:r>
      <w:r w:rsidR="00BC1EA7">
        <w:rPr>
          <w:rFonts w:ascii="Comic Sans MS" w:hAnsi="Comic Sans MS" w:cs="Arial"/>
          <w:b/>
          <w:bCs/>
          <w:color w:val="FF0000"/>
          <w:sz w:val="48"/>
          <w:szCs w:val="48"/>
          <w:u w:val="single"/>
          <w:lang w:val="en-US"/>
        </w:rPr>
        <w:t>HEADLINES</w:t>
      </w:r>
      <w:r w:rsidR="006B3040" w:rsidRPr="009F52F3">
        <w:rPr>
          <w:rFonts w:ascii="Comic Sans MS" w:hAnsi="Comic Sans MS" w:cs="Arial"/>
          <w:b/>
          <w:bCs/>
          <w:color w:val="FF0000"/>
          <w:sz w:val="24"/>
          <w:szCs w:val="24"/>
          <w:u w:val="single"/>
          <w:lang w:val="en-US"/>
        </w:rPr>
        <w:t xml:space="preserve"> </w:t>
      </w:r>
      <w:r w:rsidR="00995614" w:rsidRPr="009F52F3">
        <w:rPr>
          <w:rFonts w:ascii="Comic Sans MS" w:hAnsi="Comic Sans MS" w:cs="Arial"/>
          <w:b/>
          <w:bCs/>
          <w:color w:val="FF0000"/>
          <w:sz w:val="24"/>
          <w:szCs w:val="24"/>
          <w:u w:val="single"/>
          <w:lang w:val="en-US"/>
        </w:rPr>
        <w:t>[</w:t>
      </w:r>
      <w:r w:rsidR="006B3040" w:rsidRPr="009F52F3">
        <w:rPr>
          <w:rFonts w:ascii="Comic Sans MS" w:hAnsi="Comic Sans MS" w:cs="Arial"/>
          <w:b/>
          <w:bCs/>
          <w:color w:val="FF0000"/>
          <w:sz w:val="24"/>
          <w:szCs w:val="24"/>
          <w:u w:val="single"/>
          <w:lang w:val="en-US"/>
        </w:rPr>
        <w:t>stories on page 2</w:t>
      </w:r>
      <w:r w:rsidR="00995614" w:rsidRPr="009F52F3">
        <w:rPr>
          <w:rFonts w:ascii="Comic Sans MS" w:hAnsi="Comic Sans MS" w:cs="Arial"/>
          <w:b/>
          <w:bCs/>
          <w:color w:val="FF0000"/>
          <w:sz w:val="24"/>
          <w:szCs w:val="24"/>
          <w:u w:val="single"/>
          <w:lang w:val="en-US"/>
        </w:rPr>
        <w:t>]</w:t>
      </w:r>
    </w:p>
    <w:p w14:paraId="3857594E" w14:textId="024D28EB" w:rsidR="006677CD" w:rsidRPr="009F52F3" w:rsidRDefault="006677CD" w:rsidP="00874575">
      <w:pPr>
        <w:spacing w:line="240" w:lineRule="auto"/>
        <w:jc w:val="center"/>
        <w:rPr>
          <w:rFonts w:ascii="Comic Sans MS" w:hAnsi="Comic Sans MS" w:cs="Arial"/>
          <w:b/>
          <w:bCs/>
          <w:color w:val="FF0000"/>
          <w:sz w:val="48"/>
          <w:szCs w:val="48"/>
          <w:u w:val="single"/>
          <w:lang w:val="en-US"/>
        </w:rPr>
      </w:pPr>
      <w:r w:rsidRPr="009F52F3">
        <w:rPr>
          <w:rFonts w:ascii="Comic Sans MS" w:hAnsi="Comic Sans MS" w:cs="Arial"/>
          <w:b/>
          <w:bCs/>
          <w:color w:val="FF0000"/>
          <w:sz w:val="48"/>
          <w:szCs w:val="48"/>
          <w:u w:val="single"/>
          <w:lang w:val="en-US"/>
        </w:rPr>
        <w:t xml:space="preserve">FCC is back.  </w:t>
      </w:r>
    </w:p>
    <w:p w14:paraId="58C93E7B" w14:textId="30863F80" w:rsidR="005F7597" w:rsidRDefault="00E231D6" w:rsidP="00B14A5F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R</w:t>
      </w:r>
      <w:r w:rsidR="00B14A5F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e-opening</w:t>
      </w:r>
      <w:r w:rsidR="00874575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 in-person</w:t>
      </w:r>
      <w:r w:rsidR="00AA05D4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 </w:t>
      </w:r>
      <w:r w:rsidR="00B14A5F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April 7</w:t>
      </w:r>
      <w:r w:rsidR="00B14A5F" w:rsidRPr="0032687E">
        <w:rPr>
          <w:rFonts w:ascii="Comic Sans MS" w:hAnsi="Comic Sans MS" w:cs="Arial"/>
          <w:color w:val="FF0000"/>
          <w:sz w:val="24"/>
          <w:szCs w:val="24"/>
          <w:lang w:val="en-US"/>
        </w:rPr>
        <w:t xml:space="preserve"> </w:t>
      </w:r>
      <w:r>
        <w:rPr>
          <w:rFonts w:ascii="Comic Sans MS" w:hAnsi="Comic Sans MS" w:cs="Arial"/>
          <w:color w:val="FF0000"/>
          <w:sz w:val="24"/>
          <w:szCs w:val="24"/>
          <w:lang w:val="en-US"/>
        </w:rPr>
        <w:t xml:space="preserve">– 7:30 to 9:30 </w:t>
      </w:r>
      <w:r w:rsidRPr="00E231D6">
        <w:rPr>
          <w:rFonts w:ascii="Comic Sans MS" w:hAnsi="Comic Sans MS" w:cs="Arial"/>
          <w:sz w:val="24"/>
          <w:szCs w:val="24"/>
          <w:lang w:val="en-US"/>
        </w:rPr>
        <w:t xml:space="preserve">- </w:t>
      </w:r>
      <w:r w:rsidR="00B14A5F">
        <w:rPr>
          <w:rFonts w:ascii="Comic Sans MS" w:hAnsi="Comic Sans MS" w:cs="Arial"/>
          <w:sz w:val="24"/>
          <w:szCs w:val="24"/>
          <w:lang w:val="en-US"/>
        </w:rPr>
        <w:t xml:space="preserve">Willoughby Church </w:t>
      </w:r>
      <w:r>
        <w:rPr>
          <w:rFonts w:ascii="Comic Sans MS" w:hAnsi="Comic Sans MS" w:cs="Arial"/>
          <w:sz w:val="24"/>
          <w:szCs w:val="24"/>
          <w:lang w:val="en-US"/>
        </w:rPr>
        <w:t>- 20025 72Ave Langley</w:t>
      </w:r>
    </w:p>
    <w:p w14:paraId="270F4FA2" w14:textId="76D2570F" w:rsidR="005F7597" w:rsidRDefault="00947AAD" w:rsidP="00B14A5F">
      <w:pPr>
        <w:spacing w:line="240" w:lineRule="auto"/>
        <w:jc w:val="both"/>
        <w:rPr>
          <w:rFonts w:ascii="Comic Sans MS" w:hAnsi="Comic Sans MS" w:cs="Arial"/>
          <w:b/>
          <w:bCs/>
          <w:color w:val="FF0000"/>
          <w:sz w:val="24"/>
          <w:szCs w:val="24"/>
          <w:lang w:val="en-US"/>
        </w:rPr>
      </w:pPr>
      <w:r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“</w:t>
      </w:r>
      <w:r w:rsidR="0032687E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It’s been a long </w:t>
      </w:r>
      <w:r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long time</w:t>
      </w:r>
      <w:r w:rsidR="008C1902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…..</w:t>
      </w:r>
      <w:r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.”</w:t>
      </w:r>
      <w:r>
        <w:rPr>
          <w:rFonts w:ascii="Comic Sans MS" w:hAnsi="Comic Sans MS" w:cs="Arial"/>
          <w:b/>
          <w:bCs/>
          <w:color w:val="FF0000"/>
          <w:sz w:val="24"/>
          <w:szCs w:val="24"/>
          <w:lang w:val="en-US"/>
        </w:rPr>
        <w:t xml:space="preserve">  </w:t>
      </w:r>
      <w:r w:rsidR="0032687E" w:rsidRPr="0031718D">
        <w:rPr>
          <w:rFonts w:ascii="Comic Sans MS" w:hAnsi="Comic Sans MS" w:cs="Arial"/>
          <w:color w:val="FF0000"/>
          <w:sz w:val="24"/>
          <w:szCs w:val="24"/>
          <w:lang w:val="en-US"/>
        </w:rPr>
        <w:t xml:space="preserve"> </w:t>
      </w:r>
      <w:r w:rsidR="0032687E" w:rsidRPr="0031718D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– come meet, greet and sing with your friends</w:t>
      </w:r>
      <w:r w:rsidR="0031718D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again.</w:t>
      </w:r>
      <w:r w:rsidR="0032687E" w:rsidRPr="0031718D">
        <w:rPr>
          <w:rFonts w:ascii="Comic Sans MS" w:hAnsi="Comic Sans MS" w:cs="Arial"/>
          <w:b/>
          <w:bCs/>
          <w:color w:val="000000" w:themeColor="text1"/>
          <w:sz w:val="24"/>
          <w:szCs w:val="24"/>
          <w:lang w:val="en-US"/>
        </w:rPr>
        <w:t xml:space="preserve">  </w:t>
      </w:r>
      <w:r w:rsidR="0031718D">
        <w:rPr>
          <w:rFonts w:ascii="Comic Sans MS" w:hAnsi="Comic Sans MS" w:cs="Arial"/>
          <w:b/>
          <w:bCs/>
          <w:color w:val="FF0000"/>
          <w:sz w:val="24"/>
          <w:szCs w:val="24"/>
          <w:lang w:val="en-US"/>
        </w:rPr>
        <w:t xml:space="preserve">             </w:t>
      </w:r>
    </w:p>
    <w:p w14:paraId="285A3C35" w14:textId="492FDB6A" w:rsidR="0031718D" w:rsidRPr="00315E74" w:rsidRDefault="0031718D" w:rsidP="00B14A5F">
      <w:p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  <w:r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Recapture something of your “previous” life</w:t>
      </w:r>
      <w:r w:rsidRPr="009C487F">
        <w:rPr>
          <w:rFonts w:ascii="Comic Sans MS" w:hAnsi="Comic Sans MS" w:cs="Arial"/>
          <w:color w:val="FF0000"/>
          <w:sz w:val="28"/>
          <w:szCs w:val="28"/>
          <w:lang w:val="en-US"/>
        </w:rPr>
        <w:t xml:space="preserve"> </w:t>
      </w:r>
      <w:r w:rsidR="005F7597" w:rsidRPr="009C487F">
        <w:rPr>
          <w:rFonts w:ascii="Comic Sans MS" w:hAnsi="Comic Sans MS" w:cs="Arial"/>
          <w:color w:val="000000" w:themeColor="text1"/>
          <w:sz w:val="28"/>
          <w:szCs w:val="28"/>
          <w:lang w:val="en-US"/>
        </w:rPr>
        <w:t xml:space="preserve">– </w:t>
      </w:r>
      <w:r w:rsidR="00874575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come</w:t>
      </w:r>
      <w:r w:rsidR="00947AAD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,</w:t>
      </w:r>
      <w:r w:rsidR="00874575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5F7597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express</w:t>
      </w:r>
      <w:r w:rsidR="00F84E95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it</w:t>
      </w:r>
      <w:r w:rsidR="006B3040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, sing it </w:t>
      </w:r>
      <w:r w:rsidR="005F7597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and </w:t>
      </w:r>
      <w:r w:rsidR="00F84E95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RING </w:t>
      </w:r>
      <w:r w:rsidR="006B3040"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it again</w:t>
      </w:r>
      <w:r w:rsidRPr="00315E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.</w:t>
      </w:r>
    </w:p>
    <w:p w14:paraId="04465EB4" w14:textId="30B6C87D" w:rsidR="00874575" w:rsidRDefault="008C1902" w:rsidP="00B14A5F">
      <w:p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  <w:r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W</w:t>
      </w:r>
      <w:r w:rsidR="00E231D6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OW !</w:t>
      </w:r>
      <w:r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 - </w:t>
      </w:r>
      <w:r w:rsidR="00874575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C</w:t>
      </w:r>
      <w:r w:rsidR="006677CD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HARLIE METZGER</w:t>
      </w:r>
      <w:r w:rsidR="00874575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 </w:t>
      </w:r>
      <w:r w:rsidR="000F7FEC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–</w:t>
      </w:r>
      <w:r w:rsidR="006677CD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 </w:t>
      </w:r>
      <w:r w:rsidR="000F7FEC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is </w:t>
      </w:r>
      <w:r w:rsidR="00874575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out front</w:t>
      </w:r>
      <w:r w:rsidR="00874575" w:rsidRPr="000F7FEC">
        <w:rPr>
          <w:rFonts w:ascii="Comic Sans MS" w:hAnsi="Comic Sans MS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0F7FEC" w:rsidRPr="000F7FEC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– our new Interim Music Director</w:t>
      </w:r>
    </w:p>
    <w:p w14:paraId="6FB64D16" w14:textId="77777777" w:rsidR="0000164E" w:rsidRDefault="001B3696" w:rsidP="00B14A5F">
      <w:p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  <w:r>
        <w:rPr>
          <w:rFonts w:ascii="Comic Sans MS" w:hAnsi="Comic Sans MS" w:cs="Arial"/>
          <w:b/>
          <w:bCs/>
          <w:color w:val="FF0000"/>
          <w:sz w:val="32"/>
          <w:szCs w:val="32"/>
          <w:lang w:val="en-US"/>
        </w:rPr>
        <w:t>FCC cares about Health and Safety</w:t>
      </w:r>
      <w:r w:rsidR="00947AAD" w:rsidRPr="00947AAD">
        <w:rPr>
          <w:rFonts w:ascii="Comic Sans MS" w:hAnsi="Comic Sans MS" w:cs="Arial"/>
          <w:color w:val="FF0000"/>
          <w:sz w:val="24"/>
          <w:szCs w:val="24"/>
          <w:lang w:val="en-US"/>
        </w:rPr>
        <w:t xml:space="preserve"> </w:t>
      </w:r>
      <w:r w:rsidR="00947AAD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–</w:t>
      </w:r>
      <w:r w:rsidR="00947AAD" w:rsidRPr="00995614">
        <w:rPr>
          <w:rFonts w:ascii="Comic Sans MS" w:hAnsi="Comic Sans MS" w:cs="Arial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="00947AAD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extra safety protocol</w:t>
      </w:r>
      <w:r w:rsidR="0088447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D9DF1A" wp14:editId="5AD24F49">
                <wp:simplePos x="0" y="0"/>
                <wp:positionH relativeFrom="column">
                  <wp:posOffset>151765</wp:posOffset>
                </wp:positionH>
                <wp:positionV relativeFrom="paragraph">
                  <wp:posOffset>562610</wp:posOffset>
                </wp:positionV>
                <wp:extent cx="18288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EE2EC" w14:textId="350289A9" w:rsidR="0088447B" w:rsidRPr="005C52E8" w:rsidRDefault="005C52E8" w:rsidP="00F80FFF">
                            <w:pPr>
                              <w:spacing w:line="240" w:lineRule="auto"/>
                              <w:rPr>
                                <w:rFonts w:ascii="Bradley Hand" w:hAnsi="Bradley Hand" w:cs="Arial"/>
                                <w:b/>
                                <w:color w:val="0070C0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adley Hand" w:hAnsi="Bradley Hand" w:cs="Arial"/>
                                <w:b/>
                                <w:color w:val="0070C0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88447B" w:rsidRPr="005C52E8">
                              <w:rPr>
                                <w:rFonts w:ascii="Bradley Hand" w:hAnsi="Bradley Hand" w:cs="Arial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WHICH SONG DID YOU MISS THE </w:t>
                            </w:r>
                            <w:r w:rsidR="00E06CA0" w:rsidRPr="005C52E8">
                              <w:rPr>
                                <w:rFonts w:ascii="Bradley Hand" w:hAnsi="Bradley Hand" w:cs="Arial"/>
                                <w:b/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MOST?</w:t>
                            </w:r>
                          </w:p>
                          <w:p w14:paraId="40144031" w14:textId="15DA4C31" w:rsidR="0088447B" w:rsidRPr="00286D6B" w:rsidRDefault="0088447B" w:rsidP="00286D6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C52E8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Pls </w:t>
                            </w:r>
                            <w:r w:rsidR="00862347" w:rsidRPr="005C52E8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click and email</w:t>
                            </w:r>
                            <w:r w:rsidRPr="005C52E8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your answer to</w:t>
                            </w:r>
                            <w:r w:rsidRPr="00286D6B"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Pr="00286D6B"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hyperlink r:id="rId11" w:history="1">
                              <w:r w:rsidRPr="00286D6B">
                                <w:rPr>
                                  <w:rStyle w:val="Hyperlink"/>
                                  <w:rFonts w:ascii="Comic Sans MS" w:hAnsi="Comic Sans MS" w:cs="Arial"/>
                                  <w:color w:val="0070C0"/>
                                  <w:sz w:val="24"/>
                                  <w:szCs w:val="24"/>
                                  <w:lang w:val="en-US"/>
                                </w:rPr>
                                <w:t>derek.sanft@shaw.ca</w:t>
                              </w:r>
                            </w:hyperlink>
                            <w:r w:rsidRPr="00286D6B"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286D6B">
                              <w:rPr>
                                <w:rFonts w:ascii="Comic Sans MS" w:hAnsi="Comic Sans MS" w:cs="Arial"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862347" w:rsidRPr="005C52E8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5C52E8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et’s see what rates</w:t>
                            </w:r>
                          </w:p>
                          <w:p w14:paraId="63EF6413" w14:textId="14609BCA" w:rsidR="0088447B" w:rsidRPr="00A424F2" w:rsidRDefault="0088447B" w:rsidP="00A424F2">
                            <w:pPr>
                              <w:jc w:val="center"/>
                              <w:rPr>
                                <w:rFonts w:ascii="Comic Sans MS" w:hAnsi="Comic Sans MS" w:cs="Arial"/>
                                <w:color w:val="000000" w:themeColor="text1"/>
                                <w:lang w:val="en-US"/>
                              </w:rPr>
                            </w:pPr>
                            <w:r w:rsidRPr="005C52E8">
                              <w:rPr>
                                <w:rFonts w:ascii="Bradley Hand" w:hAnsi="Bradley Hand" w:cs="Arial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lang w:val="en-US"/>
                              </w:rPr>
                              <w:t>The song I missed the most and want to sing IS</w:t>
                            </w:r>
                            <w:r w:rsidRPr="009E1917">
                              <w:rPr>
                                <w:rFonts w:ascii="Bradley Hand" w:hAnsi="Bradley Hand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D9DF1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left:0;text-align:left;margin-left:11.95pt;margin-top:44.3pt;width:2in;height:2in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" filled="f" strokeweight=".5pt">
                <v:fill o:detectmouseclick="t"/>
                <v:textbox style="mso-fit-shape-to-text:t">
                  <w:txbxContent>
                    <w:p w14:paraId="12BEE2EC" w14:textId="350289A9" w:rsidR="0088447B" w:rsidRPr="005C52E8" w:rsidRDefault="005C52E8" w:rsidP="00F80FFF">
                      <w:pPr>
                        <w:spacing w:line="240" w:lineRule="auto"/>
                        <w:rPr>
                          <w:rFonts w:ascii="Bradley Hand" w:hAnsi="Bradley Hand" w:cs="Arial"/>
                          <w:b/>
                          <w:color w:val="0070C0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adley Hand" w:hAnsi="Bradley Hand" w:cs="Arial"/>
                          <w:b/>
                          <w:color w:val="0070C0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88447B" w:rsidRPr="005C52E8">
                        <w:rPr>
                          <w:rFonts w:ascii="Bradley Hand" w:hAnsi="Bradley Hand" w:cs="Arial"/>
                          <w:b/>
                          <w:color w:val="000000" w:themeColor="text1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WHICH SONG DID YOU MISS THE </w:t>
                      </w:r>
                      <w:r w:rsidR="00E06CA0" w:rsidRPr="005C52E8">
                        <w:rPr>
                          <w:rFonts w:ascii="Bradley Hand" w:hAnsi="Bradley Hand" w:cs="Arial"/>
                          <w:b/>
                          <w:color w:val="000000" w:themeColor="text1"/>
                          <w:sz w:val="48"/>
                          <w:szCs w:val="48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MOST?</w:t>
                      </w:r>
                    </w:p>
                    <w:p w14:paraId="40144031" w14:textId="15DA4C31" w:rsidR="0088447B" w:rsidRPr="00286D6B" w:rsidRDefault="0088447B" w:rsidP="00286D6B">
                      <w:pPr>
                        <w:spacing w:line="240" w:lineRule="auto"/>
                        <w:jc w:val="center"/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  <w:lang w:val="en-US"/>
                        </w:rPr>
                      </w:pPr>
                      <w:r w:rsidRPr="005C52E8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Pls </w:t>
                      </w:r>
                      <w:r w:rsidR="00862347" w:rsidRPr="005C52E8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click and email</w:t>
                      </w:r>
                      <w:r w:rsidRPr="005C52E8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your answer to</w:t>
                      </w:r>
                      <w:r w:rsidRPr="00286D6B"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r w:rsidRPr="00286D6B"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  <w:lang w:val="en-US"/>
                        </w:rPr>
                        <w:tab/>
                      </w:r>
                      <w:hyperlink r:id="rId12" w:history="1">
                        <w:r w:rsidRPr="00286D6B">
                          <w:rPr>
                            <w:rStyle w:val="Hyperlink"/>
                            <w:rFonts w:ascii="Comic Sans MS" w:hAnsi="Comic Sans MS" w:cs="Arial"/>
                            <w:color w:val="0070C0"/>
                            <w:sz w:val="24"/>
                            <w:szCs w:val="24"/>
                            <w:lang w:val="en-US"/>
                          </w:rPr>
                          <w:t>der</w:t>
                        </w:r>
                        <w:r w:rsidRPr="00286D6B">
                          <w:rPr>
                            <w:rStyle w:val="Hyperlink"/>
                            <w:rFonts w:ascii="Comic Sans MS" w:hAnsi="Comic Sans MS" w:cs="Arial"/>
                            <w:color w:val="0070C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286D6B">
                          <w:rPr>
                            <w:rStyle w:val="Hyperlink"/>
                            <w:rFonts w:ascii="Comic Sans MS" w:hAnsi="Comic Sans MS" w:cs="Arial"/>
                            <w:color w:val="0070C0"/>
                            <w:sz w:val="24"/>
                            <w:szCs w:val="24"/>
                            <w:lang w:val="en-US"/>
                          </w:rPr>
                          <w:t>k.sanft@shaw.ca</w:t>
                        </w:r>
                      </w:hyperlink>
                      <w:r w:rsidRPr="00286D6B"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286D6B">
                        <w:rPr>
                          <w:rFonts w:ascii="Comic Sans MS" w:hAnsi="Comic Sans MS" w:cs="Arial"/>
                          <w:color w:val="0070C0"/>
                          <w:sz w:val="24"/>
                          <w:szCs w:val="24"/>
                          <w:lang w:val="en-US"/>
                        </w:rPr>
                        <w:tab/>
                      </w:r>
                      <w:r w:rsidR="00862347" w:rsidRPr="005C52E8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5C52E8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et’s see what rates</w:t>
                      </w:r>
                    </w:p>
                    <w:p w14:paraId="63EF6413" w14:textId="14609BCA" w:rsidR="0088447B" w:rsidRPr="00A424F2" w:rsidRDefault="0088447B" w:rsidP="00A424F2">
                      <w:pPr>
                        <w:jc w:val="center"/>
                        <w:rPr>
                          <w:rFonts w:ascii="Comic Sans MS" w:hAnsi="Comic Sans MS" w:cs="Arial"/>
                          <w:color w:val="000000" w:themeColor="text1"/>
                          <w:lang w:val="en-US"/>
                        </w:rPr>
                      </w:pPr>
                      <w:r w:rsidRPr="005C52E8">
                        <w:rPr>
                          <w:rFonts w:ascii="Bradley Hand" w:hAnsi="Bradley Hand" w:cs="Arial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The song I miss</w:t>
                      </w:r>
                      <w:r w:rsidRPr="005C52E8">
                        <w:rPr>
                          <w:rFonts w:ascii="Bradley Hand" w:hAnsi="Bradley Hand" w:cs="Arial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>ed</w:t>
                      </w:r>
                      <w:r w:rsidRPr="005C52E8">
                        <w:rPr>
                          <w:rFonts w:ascii="Bradley Hand" w:hAnsi="Bradley Hand" w:cs="Arial"/>
                          <w:b/>
                          <w:bCs/>
                          <w:color w:val="000000" w:themeColor="text1"/>
                          <w:sz w:val="26"/>
                          <w:szCs w:val="26"/>
                          <w:lang w:val="en-US"/>
                        </w:rPr>
                        <w:t xml:space="preserve"> the most and want to sing IS</w:t>
                      </w:r>
                      <w:r w:rsidRPr="009E1917">
                        <w:rPr>
                          <w:rFonts w:ascii="Bradley Hand" w:hAnsi="Bradley Hand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</w:t>
                      </w:r>
                      <w:proofErr w:type="gramStart"/>
                      <w:r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00164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s / Health Doc</w:t>
      </w:r>
      <w:r w:rsidR="00977B13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</w:p>
    <w:p w14:paraId="1235D9B9" w14:textId="17FC06AD" w:rsidR="0000164E" w:rsidRDefault="00977B13" w:rsidP="00B14A5F">
      <w:p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 </w:t>
      </w:r>
    </w:p>
    <w:p w14:paraId="0ECFF250" w14:textId="77777777" w:rsidR="00E231D6" w:rsidRDefault="00E231D6" w:rsidP="00B14A5F">
      <w:p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</w:p>
    <w:p w14:paraId="4AE6B630" w14:textId="6F363D06" w:rsidR="00503337" w:rsidRDefault="00DD6033" w:rsidP="00B14A5F">
      <w:pPr>
        <w:spacing w:line="240" w:lineRule="auto"/>
        <w:jc w:val="both"/>
        <w:rPr>
          <w:rFonts w:ascii="Comic Sans MS" w:hAnsi="Comic Sans MS" w:cs="Arial"/>
          <w:b/>
          <w:bCs/>
          <w:color w:val="FF0000"/>
          <w:sz w:val="32"/>
          <w:szCs w:val="32"/>
          <w:lang w:val="en-US"/>
        </w:rPr>
      </w:pPr>
      <w:r w:rsidRPr="00DD6033">
        <w:rPr>
          <w:rFonts w:ascii="Comic Sans MS" w:hAnsi="Comic Sans MS" w:cs="Arial"/>
          <w:b/>
          <w:bCs/>
          <w:color w:val="FF0000"/>
          <w:sz w:val="28"/>
          <w:szCs w:val="28"/>
          <w:u w:val="single"/>
          <w:lang w:val="en-US"/>
        </w:rPr>
        <w:lastRenderedPageBreak/>
        <w:t>Chorus is re-opening in-person April 7</w:t>
      </w:r>
    </w:p>
    <w:p w14:paraId="26236025" w14:textId="1D8F217B" w:rsidR="005D491F" w:rsidRPr="00C27E53" w:rsidRDefault="00273D7A" w:rsidP="00B14A5F">
      <w:pPr>
        <w:spacing w:line="240" w:lineRule="auto"/>
        <w:jc w:val="both"/>
        <w:rPr>
          <w:rFonts w:ascii="Comic Sans MS" w:hAnsi="Comic Sans MS" w:cs="Arial"/>
          <w:b/>
          <w:bCs/>
          <w:color w:val="FF0000"/>
          <w:sz w:val="32"/>
          <w:szCs w:val="32"/>
          <w:lang w:val="en-US"/>
        </w:rPr>
      </w:pPr>
      <w:r w:rsidRPr="00273D7A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After 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more than 2 </w:t>
      </w:r>
      <w:r w:rsidRPr="00273D7A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years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of COVID closure, we are 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(almost) 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ready to re-open. The decision to prepare for reopening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was made in 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early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January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–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(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Ea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z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y 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Pe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ez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y) - 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Book the Hall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-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transfer the Zoom program to 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R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eal 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T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ime (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O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ops), tell the Chorus 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(Who?). And</w:t>
      </w:r>
      <w:r w:rsidR="004842BF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,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g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et going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!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A5742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Three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months later, </w:t>
      </w:r>
      <w:r w:rsidR="004842BF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i</w:t>
      </w:r>
      <w:r w:rsidR="00E231D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t’</w:t>
      </w:r>
      <w:r w:rsidR="004842BF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s </w:t>
      </w:r>
      <w:r w:rsidR="0042337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April 7. A new world</w:t>
      </w:r>
      <w:r w:rsidR="004842BF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42337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is still emerging out</w:t>
      </w:r>
      <w:r w:rsidR="00E231D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42337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there. </w:t>
      </w:r>
      <w:r w:rsidR="00E544B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President, </w:t>
      </w:r>
      <w:r w:rsidR="0042337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Board</w:t>
      </w:r>
      <w:r w:rsidR="00E544B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, </w:t>
      </w:r>
      <w:r w:rsidR="0042337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members</w:t>
      </w:r>
      <w:r w:rsidR="00E544B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and some outsiders,</w:t>
      </w:r>
      <w:r w:rsidR="0042337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have covered a lot of territory </w:t>
      </w:r>
      <w:r w:rsidR="00E544B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and </w:t>
      </w:r>
      <w:r w:rsidR="00E231D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are</w:t>
      </w:r>
      <w:r w:rsidR="005D491F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all</w:t>
      </w:r>
      <w:r w:rsidR="0042337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eager to see us re-open &amp; succeed.</w:t>
      </w:r>
      <w:r w:rsidR="00C27E53">
        <w:rPr>
          <w:rFonts w:ascii="Comic Sans MS" w:hAnsi="Comic Sans MS" w:cs="Arial"/>
          <w:b/>
          <w:bCs/>
          <w:color w:val="FF0000"/>
          <w:sz w:val="32"/>
          <w:szCs w:val="32"/>
          <w:lang w:val="en-US"/>
        </w:rPr>
        <w:t xml:space="preserve">   </w:t>
      </w:r>
      <w:r w:rsidR="00796CFA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Please join us </w:t>
      </w:r>
      <w:r w:rsidR="00D91B4D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if you are comfortable</w:t>
      </w:r>
      <w:r w:rsidR="00796CFA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doing so. If </w:t>
      </w:r>
      <w:r w:rsidR="00E544B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not</w:t>
      </w:r>
      <w:r w:rsidR="00796CFA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, u</w:t>
      </w:r>
      <w:r w:rsidR="00D91B4D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nderstood without question.</w:t>
      </w:r>
      <w:r w:rsidR="00E544B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D91B4D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 </w:t>
      </w:r>
      <w:r w:rsidR="004842BF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</w:p>
    <w:p w14:paraId="0C9CDF26" w14:textId="2F3F7DCC" w:rsidR="00423376" w:rsidRDefault="00423376" w:rsidP="009B11CB">
      <w:pPr>
        <w:spacing w:line="240" w:lineRule="auto"/>
        <w:jc w:val="both"/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9B11CB"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“</w:t>
      </w:r>
      <w:r w:rsidR="009B11CB" w:rsidRPr="007E5745">
        <w:rPr>
          <w:rFonts w:ascii="Comic Sans MS" w:hAnsi="Comic Sans MS" w:cs="Arial"/>
          <w:b/>
          <w:bCs/>
          <w:color w:val="FF0000"/>
          <w:sz w:val="28"/>
          <w:szCs w:val="28"/>
          <w:u w:val="single"/>
          <w:lang w:val="en-US"/>
        </w:rPr>
        <w:t>It’s been a long long time”</w:t>
      </w:r>
      <w:r w:rsidR="009B11CB" w:rsidRPr="0031718D">
        <w:rPr>
          <w:rFonts w:ascii="Comic Sans MS" w:hAnsi="Comic Sans MS" w:cs="Arial"/>
          <w:b/>
          <w:bCs/>
          <w:color w:val="000000" w:themeColor="text1"/>
          <w:sz w:val="24"/>
          <w:szCs w:val="24"/>
          <w:lang w:val="en-US"/>
        </w:rPr>
        <w:t xml:space="preserve">  </w:t>
      </w:r>
      <w:r w:rsidR="009B11CB">
        <w:rPr>
          <w:rFonts w:ascii="Comic Sans MS" w:hAnsi="Comic Sans MS" w:cs="Arial"/>
          <w:b/>
          <w:bCs/>
          <w:color w:val="FF0000"/>
          <w:sz w:val="24"/>
          <w:szCs w:val="24"/>
          <w:lang w:val="en-US"/>
        </w:rPr>
        <w:t xml:space="preserve">          </w:t>
      </w:r>
      <w:r w:rsidR="009B11CB" w:rsidRPr="007E5745">
        <w:rPr>
          <w:rFonts w:ascii="Comic Sans MS" w:hAnsi="Comic Sans MS" w:cs="Arial"/>
          <w:b/>
          <w:bCs/>
          <w:color w:val="FF0000"/>
          <w:sz w:val="28"/>
          <w:szCs w:val="28"/>
          <w:u w:val="single"/>
          <w:lang w:val="en-US"/>
        </w:rPr>
        <w:t>Recapture something of your “previous life</w:t>
      </w:r>
      <w:r w:rsidR="007E5745">
        <w:rPr>
          <w:rFonts w:ascii="Comic Sans MS" w:hAnsi="Comic Sans MS" w:cs="Arial"/>
          <w:b/>
          <w:bCs/>
          <w:color w:val="FF0000"/>
          <w:sz w:val="28"/>
          <w:szCs w:val="28"/>
          <w:u w:val="single"/>
          <w:lang w:val="en-US"/>
        </w:rPr>
        <w:t>”</w:t>
      </w:r>
    </w:p>
    <w:p w14:paraId="4CE6EA0C" w14:textId="73CF77B4" w:rsidR="007E5745" w:rsidRDefault="00796CFA" w:rsidP="009B11CB">
      <w:p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Yes, i</w:t>
      </w:r>
      <w:r w:rsidR="009B11CB" w:rsidRP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t has been a long time – 2 years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since we 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la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s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t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sang together or sang at all.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Recently,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I recorded a couple of 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my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Zoom 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session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songs. 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K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new it was 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not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good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8E43C7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–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8E43C7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Fact: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Not 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even close.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3A190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    </w:t>
      </w:r>
      <w:r w:rsidR="008E43C7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  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So it </w:t>
      </w:r>
      <w:r w:rsidR="007E5745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will be 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some daily </w:t>
      </w:r>
      <w:r w:rsidR="007E5745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practice</w:t>
      </w:r>
      <w:r w:rsidR="009B11CB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7E5745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for the 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next </w:t>
      </w:r>
      <w:r w:rsidR="007E5745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2 weeks </w:t>
      </w:r>
      <w:r w:rsidR="008E43C7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for me . Try it, you will like it</w:t>
      </w:r>
      <w:r w:rsidR="007E5745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8E43C7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too. </w:t>
      </w:r>
    </w:p>
    <w:p w14:paraId="23270C0D" w14:textId="723105CF" w:rsidR="007E5745" w:rsidRDefault="007E5745" w:rsidP="009B11CB">
      <w:pPr>
        <w:spacing w:line="240" w:lineRule="auto"/>
        <w:jc w:val="both"/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</w:pPr>
      <w:r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W</w:t>
      </w:r>
      <w:r w:rsidR="008E43C7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O</w:t>
      </w:r>
      <w:r w:rsidR="003A1906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W</w:t>
      </w:r>
      <w:r w:rsidR="00D871C1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 </w:t>
      </w:r>
      <w:r w:rsidR="008E43C7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>!</w:t>
      </w:r>
      <w:r w:rsidRPr="009C487F">
        <w:rPr>
          <w:rFonts w:ascii="Comic Sans MS" w:hAnsi="Comic Sans MS" w:cs="Arial"/>
          <w:b/>
          <w:bCs/>
          <w:color w:val="FF0000"/>
          <w:sz w:val="28"/>
          <w:szCs w:val="28"/>
          <w:lang w:val="en-US"/>
        </w:rPr>
        <w:t xml:space="preserve"> - CHARLIE METZGER – is out front</w:t>
      </w:r>
    </w:p>
    <w:p w14:paraId="7CBA176F" w14:textId="1FB833C8" w:rsidR="00A82D74" w:rsidRPr="00A82D74" w:rsidRDefault="00A82D74" w:rsidP="009B11CB">
      <w:pPr>
        <w:spacing w:line="240" w:lineRule="auto"/>
        <w:jc w:val="both"/>
        <w:rPr>
          <w:rFonts w:ascii="Comic Sans MS" w:hAnsi="Comic Sans MS" w:cs="Arial"/>
          <w:color w:val="000000" w:themeColor="text1"/>
          <w:sz w:val="24"/>
          <w:szCs w:val="24"/>
          <w:lang w:val="en-US"/>
        </w:rPr>
      </w:pPr>
      <w:r w:rsidRPr="00A82D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Charlie is our new Interim Music Director</w:t>
      </w:r>
      <w:r w:rsidR="00D871C1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at FCC</w:t>
      </w:r>
      <w:r w:rsidRPr="00A82D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. </w:t>
      </w:r>
      <w:r w:rsidR="000016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How good is that? </w:t>
      </w:r>
      <w:r w:rsidR="00D0450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Re-opening reality </w:t>
      </w:r>
      <w:r w:rsidR="00D871C1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w</w:t>
      </w:r>
      <w:r w:rsidR="00D0450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as, w</w:t>
      </w:r>
      <w:r w:rsidRPr="00A82D7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do not have Music Director. Danny</w:t>
      </w:r>
      <w:r w:rsidR="000016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,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Mike and Heather not available in the immediate future for health &amp; personal </w:t>
      </w:r>
      <w:r w:rsidR="000016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reasons. So we did a search</w:t>
      </w:r>
      <w:r w:rsidR="003A39F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432EB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and Charlie was the choice and available. It’s going to </w:t>
      </w:r>
      <w:r w:rsidR="00D871C1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be A</w:t>
      </w:r>
      <w:r w:rsidR="00432EB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GOOD TIME, not </w:t>
      </w:r>
      <w:r w:rsidR="00D871C1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A</w:t>
      </w:r>
      <w:r w:rsidR="00432EB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LONG TIME!!  </w:t>
      </w:r>
      <w:r w:rsidR="00780E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WE </w:t>
      </w:r>
      <w:r w:rsidR="00780EFE" w:rsidRPr="0000164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will have </w:t>
      </w:r>
      <w:r w:rsidR="00D12DE3" w:rsidRPr="0000164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the opportunity </w:t>
      </w:r>
      <w:r w:rsidR="00780EFE" w:rsidRPr="0000164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to</w:t>
      </w:r>
      <w:r w:rsidR="00780E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make the most of Charlie’s talents and experience to help us internally in musical &amp; chorus </w:t>
      </w:r>
      <w:r w:rsidR="00432EB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development</w:t>
      </w:r>
      <w:r w:rsidR="00780E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.</w:t>
      </w:r>
      <w:r w:rsidR="00432EB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780E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Externally, </w:t>
      </w:r>
      <w:r w:rsidR="001B369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we </w:t>
      </w:r>
      <w:r w:rsidR="00780E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will </w:t>
      </w:r>
      <w:r w:rsidR="001B369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demonstrate </w:t>
      </w:r>
      <w:r w:rsidR="00E544B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FCC is back &amp; </w:t>
      </w:r>
      <w:r w:rsidR="00D04504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is </w:t>
      </w:r>
      <w:r w:rsidR="001B369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s</w:t>
      </w:r>
      <w:r w:rsidR="00E544B6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erious about being back.</w:t>
      </w:r>
      <w:r w:rsidR="00432EB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  <w:r w:rsidR="000016F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 </w:t>
      </w:r>
      <w:r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</w:p>
    <w:p w14:paraId="110CE9AD" w14:textId="77777777" w:rsidR="00C27E53" w:rsidRDefault="001B3696" w:rsidP="003E2EFE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b/>
          <w:bCs/>
          <w:color w:val="FF0000"/>
          <w:sz w:val="32"/>
          <w:szCs w:val="32"/>
          <w:lang w:val="en-US"/>
        </w:rPr>
        <w:t xml:space="preserve">FCC </w:t>
      </w:r>
      <w:r w:rsidR="003E2EFE">
        <w:rPr>
          <w:rFonts w:ascii="Comic Sans MS" w:hAnsi="Comic Sans MS" w:cs="Arial"/>
          <w:b/>
          <w:bCs/>
          <w:color w:val="FF0000"/>
          <w:sz w:val="32"/>
          <w:szCs w:val="32"/>
          <w:lang w:val="en-US"/>
        </w:rPr>
        <w:t>cares about Health and Safety Protocols.</w:t>
      </w:r>
    </w:p>
    <w:p w14:paraId="57CA0902" w14:textId="636A8253" w:rsidR="00080553" w:rsidRPr="00C27E53" w:rsidRDefault="003E2EFE" w:rsidP="003E2EFE">
      <w:pPr>
        <w:spacing w:line="24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 xml:space="preserve">The majority of our members and families are in the very high risk </w:t>
      </w:r>
      <w:r w:rsidR="00B22502">
        <w:rPr>
          <w:rFonts w:ascii="Comic Sans MS" w:hAnsi="Comic Sans MS" w:cs="Arial"/>
          <w:sz w:val="24"/>
          <w:szCs w:val="24"/>
          <w:lang w:val="en-US"/>
        </w:rPr>
        <w:t xml:space="preserve">“age” </w:t>
      </w:r>
      <w:r>
        <w:rPr>
          <w:rFonts w:ascii="Comic Sans MS" w:hAnsi="Comic Sans MS" w:cs="Arial"/>
          <w:sz w:val="24"/>
          <w:szCs w:val="24"/>
          <w:lang w:val="en-US"/>
        </w:rPr>
        <w:t xml:space="preserve">category and must be protected. Literally, in recently days, PHO safety protocols have been relaxed or dropped. The </w:t>
      </w:r>
      <w:r w:rsidR="00D75E8C">
        <w:rPr>
          <w:rFonts w:ascii="Comic Sans MS" w:hAnsi="Comic Sans MS" w:cs="Arial"/>
          <w:sz w:val="24"/>
          <w:szCs w:val="24"/>
          <w:lang w:val="en-US"/>
        </w:rPr>
        <w:t>effects</w:t>
      </w:r>
      <w:r>
        <w:rPr>
          <w:rFonts w:ascii="Comic Sans MS" w:hAnsi="Comic Sans MS" w:cs="Arial"/>
          <w:sz w:val="24"/>
          <w:szCs w:val="24"/>
          <w:lang w:val="en-US"/>
        </w:rPr>
        <w:t xml:space="preserve"> of th</w:t>
      </w:r>
      <w:r w:rsidR="00CC0D45">
        <w:rPr>
          <w:rFonts w:ascii="Comic Sans MS" w:hAnsi="Comic Sans MS" w:cs="Arial"/>
          <w:sz w:val="24"/>
          <w:szCs w:val="24"/>
          <w:lang w:val="en-US"/>
        </w:rPr>
        <w:t>e</w:t>
      </w:r>
      <w:r>
        <w:rPr>
          <w:rFonts w:ascii="Comic Sans MS" w:hAnsi="Comic Sans MS" w:cs="Arial"/>
          <w:sz w:val="24"/>
          <w:szCs w:val="24"/>
          <w:lang w:val="en-US"/>
        </w:rPr>
        <w:t>s</w:t>
      </w:r>
      <w:r w:rsidR="00CC0D45">
        <w:rPr>
          <w:rFonts w:ascii="Comic Sans MS" w:hAnsi="Comic Sans MS" w:cs="Arial"/>
          <w:sz w:val="24"/>
          <w:szCs w:val="24"/>
          <w:lang w:val="en-US"/>
        </w:rPr>
        <w:t xml:space="preserve">e decisions </w:t>
      </w:r>
      <w:r>
        <w:rPr>
          <w:rFonts w:ascii="Comic Sans MS" w:hAnsi="Comic Sans MS" w:cs="Arial"/>
          <w:sz w:val="24"/>
          <w:szCs w:val="24"/>
          <w:lang w:val="en-US"/>
        </w:rPr>
        <w:t xml:space="preserve">are not yet known. FCC </w:t>
      </w:r>
      <w:r w:rsidR="00B22502">
        <w:rPr>
          <w:rFonts w:ascii="Comic Sans MS" w:hAnsi="Comic Sans MS" w:cs="Arial"/>
          <w:sz w:val="24"/>
          <w:szCs w:val="24"/>
          <w:lang w:val="en-US"/>
        </w:rPr>
        <w:t xml:space="preserve">have </w:t>
      </w:r>
      <w:r>
        <w:rPr>
          <w:rFonts w:ascii="Comic Sans MS" w:hAnsi="Comic Sans MS" w:cs="Arial"/>
          <w:sz w:val="24"/>
          <w:szCs w:val="24"/>
          <w:lang w:val="en-US"/>
        </w:rPr>
        <w:t>mandate</w:t>
      </w:r>
      <w:r w:rsidR="00B22502">
        <w:rPr>
          <w:rFonts w:ascii="Comic Sans MS" w:hAnsi="Comic Sans MS" w:cs="Arial"/>
          <w:sz w:val="24"/>
          <w:szCs w:val="24"/>
          <w:lang w:val="en-US"/>
        </w:rPr>
        <w:t xml:space="preserve">d </w:t>
      </w:r>
      <w:r>
        <w:rPr>
          <w:rFonts w:ascii="Comic Sans MS" w:hAnsi="Comic Sans MS" w:cs="Arial"/>
          <w:sz w:val="24"/>
          <w:szCs w:val="24"/>
          <w:lang w:val="en-US"/>
        </w:rPr>
        <w:t>the following Health &amp; Safety Protocols</w:t>
      </w:r>
      <w:r w:rsidR="00B22502">
        <w:rPr>
          <w:rFonts w:ascii="Comic Sans MS" w:hAnsi="Comic Sans MS" w:cs="Arial"/>
          <w:sz w:val="24"/>
          <w:szCs w:val="24"/>
          <w:lang w:val="en-US"/>
        </w:rPr>
        <w:t xml:space="preserve">, </w:t>
      </w:r>
      <w:r w:rsidR="00B22502" w:rsidRPr="008B76A0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April 7 to 31</w:t>
      </w:r>
      <w:r w:rsidR="00080553" w:rsidRPr="008B76A0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that exceed PHO guidelines. </w:t>
      </w:r>
      <w:r w:rsidR="0000164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M</w:t>
      </w:r>
      <w:r w:rsidR="00B22502" w:rsidRPr="008B76A0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andates </w:t>
      </w:r>
      <w:r w:rsidRPr="008B76A0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will be re-assessed </w:t>
      </w:r>
      <w:r w:rsidRPr="0000164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April 3</w:t>
      </w:r>
      <w:r w:rsidR="00D12DE3" w:rsidRPr="0000164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0</w:t>
      </w:r>
      <w:r w:rsidR="00B22502" w:rsidRPr="0000164E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>.</w:t>
      </w:r>
      <w:r w:rsidR="00B22502" w:rsidRPr="008B76A0">
        <w:rPr>
          <w:rFonts w:ascii="Comic Sans MS" w:hAnsi="Comic Sans MS" w:cs="Arial"/>
          <w:color w:val="000000" w:themeColor="text1"/>
          <w:sz w:val="24"/>
          <w:szCs w:val="24"/>
          <w:lang w:val="en-US"/>
        </w:rPr>
        <w:t xml:space="preserve"> </w:t>
      </w:r>
    </w:p>
    <w:p w14:paraId="7CC87DC5" w14:textId="62B789CC" w:rsidR="00080553" w:rsidRPr="00E91901" w:rsidRDefault="00080553" w:rsidP="00080553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color w:val="000000" w:themeColor="text1"/>
          <w:lang w:val="en-US"/>
        </w:rPr>
      </w:pPr>
      <w:r w:rsidRPr="00BC1EA7">
        <w:rPr>
          <w:rFonts w:ascii="Arial" w:hAnsi="Arial" w:cs="Arial"/>
          <w:b/>
          <w:bCs/>
          <w:color w:val="FF0000"/>
          <w:lang w:val="en-US"/>
        </w:rPr>
        <w:t xml:space="preserve">Pre-entry </w:t>
      </w:r>
      <w:r w:rsidR="001F1510">
        <w:rPr>
          <w:rFonts w:ascii="Arial" w:hAnsi="Arial" w:cs="Arial"/>
          <w:b/>
          <w:bCs/>
          <w:color w:val="FF0000"/>
          <w:lang w:val="en-US"/>
        </w:rPr>
        <w:t>Screening Form</w:t>
      </w:r>
      <w:r w:rsidRPr="00BC1EA7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8B76A0">
        <w:rPr>
          <w:rFonts w:ascii="Arial" w:hAnsi="Arial" w:cs="Arial"/>
          <w:b/>
          <w:bCs/>
          <w:color w:val="000000" w:themeColor="text1"/>
          <w:lang w:val="en-US"/>
        </w:rPr>
        <w:t>per meeting, covering recent health and activity history</w:t>
      </w:r>
      <w:r w:rsidR="00D871C1">
        <w:rPr>
          <w:rFonts w:ascii="Arial" w:hAnsi="Arial" w:cs="Arial"/>
          <w:b/>
          <w:bCs/>
          <w:color w:val="000000" w:themeColor="text1"/>
          <w:lang w:val="en-US"/>
        </w:rPr>
        <w:t>.</w:t>
      </w:r>
      <w:r w:rsidR="00E91901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E91901" w:rsidRPr="00E919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Attached </w:t>
      </w:r>
      <w:r w:rsidR="001F151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email – fillable Screening Form </w:t>
      </w:r>
      <w:r w:rsidR="00D04504">
        <w:rPr>
          <w:rFonts w:ascii="Arial" w:hAnsi="Arial" w:cs="Arial"/>
          <w:color w:val="000000" w:themeColor="text1"/>
          <w:sz w:val="20"/>
          <w:szCs w:val="20"/>
          <w:lang w:val="en-US"/>
        </w:rPr>
        <w:t>–</w:t>
      </w:r>
      <w:r w:rsidR="001F151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D04504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please </w:t>
      </w:r>
      <w:r w:rsidR="00E91901" w:rsidRPr="00E919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complete and present </w:t>
      </w:r>
      <w:r w:rsidR="00D04504">
        <w:rPr>
          <w:rFonts w:ascii="Arial" w:hAnsi="Arial" w:cs="Arial"/>
          <w:color w:val="000000" w:themeColor="text1"/>
          <w:sz w:val="20"/>
          <w:szCs w:val="20"/>
          <w:lang w:val="en-US"/>
        </w:rPr>
        <w:t>on</w:t>
      </w:r>
      <w:r w:rsidR="00E91901" w:rsidRPr="00E91901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arrival (to save time)</w:t>
      </w:r>
      <w:r w:rsidR="00E91901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328DEBEC" w14:textId="165AA9B2" w:rsidR="00080553" w:rsidRPr="00CC0D45" w:rsidRDefault="00080553" w:rsidP="00080553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lang w:val="en-US"/>
        </w:rPr>
      </w:pPr>
      <w:r w:rsidRPr="008B76A0">
        <w:rPr>
          <w:rFonts w:ascii="Arial" w:hAnsi="Arial" w:cs="Arial"/>
          <w:b/>
          <w:bCs/>
          <w:color w:val="FF0000"/>
          <w:lang w:val="en-US"/>
        </w:rPr>
        <w:t xml:space="preserve">Proof of full COVID </w:t>
      </w:r>
      <w:r w:rsidRPr="00F80FFF">
        <w:rPr>
          <w:rFonts w:ascii="Arial" w:hAnsi="Arial" w:cs="Arial"/>
          <w:b/>
          <w:bCs/>
          <w:color w:val="FF0000"/>
          <w:lang w:val="en-US"/>
        </w:rPr>
        <w:t>vaccination of 2 registered vacs plus 1 registered booster vac.</w:t>
      </w:r>
    </w:p>
    <w:p w14:paraId="09A0923B" w14:textId="77777777" w:rsidR="00080553" w:rsidRPr="00CC0D45" w:rsidRDefault="00080553" w:rsidP="00080553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lang w:val="en-US"/>
        </w:rPr>
      </w:pPr>
      <w:r w:rsidRPr="00BC1EA7">
        <w:rPr>
          <w:rFonts w:ascii="Arial" w:hAnsi="Arial" w:cs="Arial"/>
          <w:b/>
          <w:bCs/>
          <w:color w:val="FF0000"/>
          <w:lang w:val="en-US"/>
        </w:rPr>
        <w:t xml:space="preserve">Full masking, </w:t>
      </w:r>
      <w:r w:rsidRPr="00CC0D45">
        <w:rPr>
          <w:rFonts w:ascii="Arial" w:hAnsi="Arial" w:cs="Arial"/>
          <w:b/>
          <w:bCs/>
          <w:lang w:val="en-US"/>
        </w:rPr>
        <w:t>with hospital grade ASTM Level 3 or better as provided by the Chorus.</w:t>
      </w:r>
    </w:p>
    <w:p w14:paraId="70169E93" w14:textId="77777777" w:rsidR="00080553" w:rsidRPr="00CC0D45" w:rsidRDefault="00080553" w:rsidP="00080553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lang w:val="en-US"/>
        </w:rPr>
      </w:pPr>
      <w:r w:rsidRPr="00D04504">
        <w:rPr>
          <w:rFonts w:ascii="Arial" w:hAnsi="Arial" w:cs="Arial"/>
          <w:b/>
          <w:bCs/>
          <w:color w:val="FF0000"/>
          <w:lang w:val="en-US"/>
        </w:rPr>
        <w:t xml:space="preserve">Social distancing </w:t>
      </w:r>
      <w:r w:rsidRPr="00CC0D45">
        <w:rPr>
          <w:rFonts w:ascii="Arial" w:hAnsi="Arial" w:cs="Arial"/>
          <w:b/>
          <w:bCs/>
          <w:lang w:val="en-US"/>
        </w:rPr>
        <w:t xml:space="preserve">in the singing locations of the Chorus or group. </w:t>
      </w:r>
    </w:p>
    <w:p w14:paraId="2ECE4FA2" w14:textId="6BEA0D25" w:rsidR="00080553" w:rsidRPr="00CC0D45" w:rsidRDefault="00080553" w:rsidP="00080553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lang w:val="en-US"/>
        </w:rPr>
      </w:pPr>
      <w:r w:rsidRPr="00D04504">
        <w:rPr>
          <w:rFonts w:ascii="Arial" w:hAnsi="Arial" w:cs="Arial"/>
          <w:b/>
          <w:bCs/>
          <w:color w:val="FF0000"/>
          <w:lang w:val="en-US"/>
        </w:rPr>
        <w:t xml:space="preserve">The Mechanical Systems </w:t>
      </w:r>
      <w:r w:rsidRPr="00CC0D45">
        <w:rPr>
          <w:rFonts w:ascii="Arial" w:hAnsi="Arial" w:cs="Arial"/>
          <w:b/>
          <w:bCs/>
          <w:lang w:val="en-US"/>
        </w:rPr>
        <w:t>for the Hall and facility regarding</w:t>
      </w:r>
      <w:r w:rsidR="00DD6E68">
        <w:rPr>
          <w:rFonts w:ascii="Arial" w:hAnsi="Arial" w:cs="Arial"/>
          <w:b/>
          <w:bCs/>
          <w:lang w:val="en-US"/>
        </w:rPr>
        <w:t>:</w:t>
      </w:r>
      <w:r w:rsidR="00CC0D45" w:rsidRPr="00CC0D45">
        <w:rPr>
          <w:rFonts w:ascii="Arial" w:hAnsi="Arial" w:cs="Arial"/>
          <w:b/>
          <w:bCs/>
          <w:lang w:val="en-US"/>
        </w:rPr>
        <w:t xml:space="preserve"> all </w:t>
      </w:r>
      <w:r w:rsidRPr="00CC0D45">
        <w:rPr>
          <w:rFonts w:ascii="Arial" w:hAnsi="Arial" w:cs="Arial"/>
          <w:b/>
          <w:bCs/>
          <w:lang w:val="en-US"/>
        </w:rPr>
        <w:t>heating, ventilation, air conditioning</w:t>
      </w:r>
      <w:r w:rsidR="00CC0D45" w:rsidRPr="00CC0D45">
        <w:rPr>
          <w:rFonts w:ascii="Arial" w:hAnsi="Arial" w:cs="Arial"/>
          <w:b/>
          <w:bCs/>
          <w:lang w:val="en-US"/>
        </w:rPr>
        <w:t xml:space="preserve"> plus</w:t>
      </w:r>
      <w:r w:rsidRPr="00CC0D45">
        <w:rPr>
          <w:rFonts w:ascii="Arial" w:hAnsi="Arial" w:cs="Arial"/>
          <w:b/>
          <w:bCs/>
          <w:lang w:val="en-US"/>
        </w:rPr>
        <w:t xml:space="preserve"> air quality and rate of air change to be in accordance or exceed the Provincial Health standards and to the satisfaction of FCC.</w:t>
      </w:r>
    </w:p>
    <w:p w14:paraId="3BD1D8C9" w14:textId="77777777" w:rsidR="00080553" w:rsidRPr="00CC0D45" w:rsidRDefault="00080553" w:rsidP="00080553">
      <w:pPr>
        <w:pStyle w:val="ListParagraph"/>
        <w:numPr>
          <w:ilvl w:val="0"/>
          <w:numId w:val="40"/>
        </w:numPr>
        <w:spacing w:line="240" w:lineRule="auto"/>
        <w:rPr>
          <w:rFonts w:ascii="Arial" w:hAnsi="Arial" w:cs="Arial"/>
          <w:b/>
          <w:bCs/>
          <w:lang w:val="en-US"/>
        </w:rPr>
      </w:pPr>
      <w:r w:rsidRPr="00D04504">
        <w:rPr>
          <w:rFonts w:ascii="Arial" w:hAnsi="Arial" w:cs="Arial"/>
          <w:b/>
          <w:bCs/>
          <w:color w:val="FF0000"/>
          <w:lang w:val="en-US"/>
        </w:rPr>
        <w:t>Sanitizing</w:t>
      </w:r>
      <w:r w:rsidRPr="00CC0D45">
        <w:rPr>
          <w:rFonts w:ascii="Arial" w:hAnsi="Arial" w:cs="Arial"/>
          <w:b/>
          <w:bCs/>
          <w:lang w:val="en-US"/>
        </w:rPr>
        <w:t xml:space="preserve"> provided and encouraged usage</w:t>
      </w:r>
    </w:p>
    <w:p w14:paraId="3FF29C3A" w14:textId="3AB242D0" w:rsidR="00B604C6" w:rsidRPr="00736FD2" w:rsidRDefault="00080553" w:rsidP="00343149">
      <w:pPr>
        <w:pStyle w:val="ListParagraph"/>
        <w:numPr>
          <w:ilvl w:val="0"/>
          <w:numId w:val="40"/>
        </w:numPr>
        <w:spacing w:line="24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  <w:r w:rsidRPr="00D04504">
        <w:rPr>
          <w:rFonts w:ascii="Arial" w:hAnsi="Arial" w:cs="Arial"/>
          <w:b/>
          <w:bCs/>
          <w:color w:val="FF0000"/>
          <w:lang w:val="en-US"/>
        </w:rPr>
        <w:t xml:space="preserve">Frequent singing breaks </w:t>
      </w:r>
      <w:r w:rsidRPr="008B76A0">
        <w:rPr>
          <w:rFonts w:ascii="Arial" w:hAnsi="Arial" w:cs="Arial"/>
          <w:b/>
          <w:bCs/>
          <w:lang w:val="en-US"/>
        </w:rPr>
        <w:t xml:space="preserve">through-out rehearsals for ”stretch and breath” and may </w:t>
      </w:r>
      <w:r w:rsidR="00DD6E68">
        <w:rPr>
          <w:rFonts w:ascii="Arial" w:hAnsi="Arial" w:cs="Arial"/>
          <w:b/>
          <w:bCs/>
          <w:lang w:val="en-US"/>
        </w:rPr>
        <w:t xml:space="preserve">  </w:t>
      </w:r>
      <w:r w:rsidRPr="00DD6E68">
        <w:rPr>
          <w:rFonts w:ascii="Arial" w:hAnsi="Arial" w:cs="Arial"/>
          <w:b/>
          <w:bCs/>
          <w:lang w:val="en-US"/>
        </w:rPr>
        <w:t>include personal time outside and airing out the rehearsal spac</w:t>
      </w:r>
      <w:r w:rsidR="008B76A0" w:rsidRPr="00DD6E68">
        <w:rPr>
          <w:rFonts w:ascii="Arial" w:hAnsi="Arial" w:cs="Arial"/>
          <w:b/>
          <w:bCs/>
          <w:lang w:val="en-US"/>
        </w:rPr>
        <w:t>e.</w:t>
      </w:r>
      <w:r w:rsidR="00C27E53">
        <w:rPr>
          <w:rFonts w:ascii="Arial" w:hAnsi="Arial" w:cs="Arial"/>
          <w:b/>
          <w:bCs/>
          <w:lang w:val="en-US"/>
        </w:rPr>
        <w:t xml:space="preserve">            </w:t>
      </w:r>
      <w:r w:rsidR="008B76A0" w:rsidRPr="00C27E53">
        <w:rPr>
          <w:rFonts w:ascii="Arial" w:hAnsi="Arial" w:cs="Arial"/>
          <w:b/>
          <w:bCs/>
          <w:color w:val="FF0000"/>
          <w:lang w:val="en-US"/>
        </w:rPr>
        <w:t>Members</w:t>
      </w:r>
      <w:r w:rsidR="00F80FFF" w:rsidRPr="00C27E53">
        <w:rPr>
          <w:rFonts w:ascii="Arial" w:hAnsi="Arial" w:cs="Arial"/>
          <w:b/>
          <w:bCs/>
          <w:color w:val="FF0000"/>
          <w:lang w:val="en-US"/>
        </w:rPr>
        <w:t>-</w:t>
      </w:r>
      <w:r w:rsidR="008B76A0" w:rsidRPr="00C27E53">
        <w:rPr>
          <w:rFonts w:ascii="Arial" w:hAnsi="Arial" w:cs="Arial"/>
          <w:b/>
          <w:bCs/>
          <w:color w:val="FF0000"/>
          <w:lang w:val="en-US"/>
        </w:rPr>
        <w:t xml:space="preserve">Guests, </w:t>
      </w:r>
      <w:r w:rsidR="00F80FFF" w:rsidRPr="00C27E53">
        <w:rPr>
          <w:rFonts w:ascii="Arial" w:hAnsi="Arial" w:cs="Arial"/>
          <w:b/>
          <w:bCs/>
          <w:color w:val="FF0000"/>
          <w:lang w:val="en-US"/>
        </w:rPr>
        <w:t>Pls b</w:t>
      </w:r>
      <w:r w:rsidR="008B76A0" w:rsidRPr="00C27E53">
        <w:rPr>
          <w:rFonts w:ascii="Arial" w:hAnsi="Arial" w:cs="Arial"/>
          <w:b/>
          <w:bCs/>
          <w:color w:val="FF0000"/>
          <w:lang w:val="en-US"/>
        </w:rPr>
        <w:t>ring your vax car</w:t>
      </w:r>
      <w:r w:rsidR="00F80FFF" w:rsidRPr="00C27E53">
        <w:rPr>
          <w:rFonts w:ascii="Arial" w:hAnsi="Arial" w:cs="Arial"/>
          <w:b/>
          <w:bCs/>
          <w:color w:val="FF0000"/>
          <w:lang w:val="en-US"/>
        </w:rPr>
        <w:t>d</w:t>
      </w:r>
      <w:r w:rsidR="008B76A0" w:rsidRPr="00C27E53">
        <w:rPr>
          <w:rFonts w:ascii="Arial" w:hAnsi="Arial" w:cs="Arial"/>
          <w:b/>
          <w:bCs/>
          <w:color w:val="FF0000"/>
          <w:lang w:val="en-US"/>
        </w:rPr>
        <w:t>, URL, phone vax passport</w:t>
      </w:r>
      <w:r w:rsidR="00F80FFF" w:rsidRPr="00C27E53">
        <w:rPr>
          <w:rFonts w:ascii="Arial" w:hAnsi="Arial" w:cs="Arial"/>
          <w:b/>
          <w:bCs/>
          <w:color w:val="FF0000"/>
          <w:lang w:val="en-US"/>
        </w:rPr>
        <w:t>, ID etc.</w:t>
      </w:r>
      <w:r w:rsidR="008B76A0" w:rsidRPr="00C27E5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F80FFF" w:rsidRPr="00C27E5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="008B76A0" w:rsidRPr="00C27E53">
        <w:rPr>
          <w:rFonts w:ascii="Arial" w:hAnsi="Arial" w:cs="Arial"/>
          <w:b/>
          <w:bCs/>
          <w:color w:val="FF0000"/>
          <w:lang w:val="en-US"/>
        </w:rPr>
        <w:t>Can’t get in without it</w:t>
      </w:r>
      <w:r w:rsidR="00F80FFF" w:rsidRPr="00C27E53">
        <w:rPr>
          <w:rFonts w:ascii="Arial" w:hAnsi="Arial" w:cs="Arial"/>
          <w:b/>
          <w:bCs/>
          <w:color w:val="FF0000"/>
          <w:lang w:val="en-US"/>
        </w:rPr>
        <w:t xml:space="preserve">. </w:t>
      </w:r>
      <w:r w:rsidR="008B76A0" w:rsidRPr="00C27E53">
        <w:rPr>
          <w:rFonts w:ascii="Arial" w:hAnsi="Arial" w:cs="Arial"/>
          <w:b/>
          <w:bCs/>
          <w:color w:val="FF0000"/>
          <w:lang w:val="en-US"/>
        </w:rPr>
        <w:t xml:space="preserve"> </w:t>
      </w:r>
      <w:r w:rsidRPr="00C27E53">
        <w:rPr>
          <w:rFonts w:ascii="Arial" w:hAnsi="Arial" w:cs="Arial"/>
          <w:b/>
          <w:bCs/>
          <w:color w:val="FF0000"/>
          <w:lang w:val="en-US"/>
        </w:rPr>
        <w:t xml:space="preserve"> </w:t>
      </w:r>
    </w:p>
    <w:sectPr w:rsidR="00B604C6" w:rsidRPr="00736FD2" w:rsidSect="00142151">
      <w:footerReference w:type="default" r:id="rId13"/>
      <w:pgSz w:w="12240" w:h="15840" w:code="1"/>
      <w:pgMar w:top="1440" w:right="616" w:bottom="1440" w:left="1080" w:header="57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D2ADB" w14:textId="77777777" w:rsidR="00D34A42" w:rsidRDefault="00D34A42">
      <w:pPr>
        <w:spacing w:after="0" w:line="240" w:lineRule="auto"/>
      </w:pPr>
      <w:r>
        <w:separator/>
      </w:r>
    </w:p>
  </w:endnote>
  <w:endnote w:type="continuationSeparator" w:id="0">
    <w:p w14:paraId="0531081C" w14:textId="77777777" w:rsidR="00D34A42" w:rsidRDefault="00D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DBF1" w14:textId="2D6C6F5C" w:rsidR="00F07F32" w:rsidRPr="00BE7431" w:rsidRDefault="00F07F32" w:rsidP="00BE7431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Tahoma" w:hAnsi="Tahoma" w:cs="Tahoma"/>
        <w:b/>
      </w:rPr>
    </w:pPr>
    <w:r w:rsidRPr="00BE7431">
      <w:rPr>
        <w:rFonts w:ascii="Tahoma" w:hAnsi="Tahoma" w:cs="Tahoma"/>
        <w:b/>
        <w:sz w:val="24"/>
        <w:szCs w:val="24"/>
      </w:rPr>
      <w:t xml:space="preserve">Langley First Capital Chorus </w:t>
    </w:r>
    <w:r>
      <w:rPr>
        <w:rFonts w:ascii="Tahoma" w:hAnsi="Tahoma" w:cs="Tahoma"/>
        <w:b/>
      </w:rPr>
      <w:tab/>
      <w:t xml:space="preserve">                                           </w:t>
    </w:r>
    <w:r w:rsidR="00687742">
      <w:rPr>
        <w:rFonts w:ascii="Tahoma" w:hAnsi="Tahoma" w:cs="Tahoma"/>
        <w:b/>
      </w:rPr>
      <w:t xml:space="preserve">  </w:t>
    </w:r>
    <w:r w:rsidR="004F1E65">
      <w:rPr>
        <w:rFonts w:ascii="Tahoma" w:hAnsi="Tahoma" w:cs="Tahoma"/>
        <w:b/>
      </w:rPr>
      <w:t>CHORUS RE</w:t>
    </w:r>
    <w:r w:rsidR="00687742">
      <w:rPr>
        <w:rFonts w:ascii="Tahoma" w:hAnsi="Tahoma" w:cs="Tahoma"/>
        <w:b/>
      </w:rPr>
      <w:t>-OPENING</w:t>
    </w:r>
    <w:r w:rsidRPr="004C6D23">
      <w:rPr>
        <w:rFonts w:ascii="Tahoma" w:hAnsi="Tahoma" w:cs="Tahoma"/>
        <w:b/>
      </w:rPr>
      <w:t xml:space="preserve">: </w:t>
    </w:r>
    <w:r w:rsidR="00286D6B">
      <w:rPr>
        <w:rFonts w:ascii="Tahoma" w:hAnsi="Tahoma" w:cs="Tahoma"/>
        <w:b/>
      </w:rPr>
      <w:t>APRIL</w:t>
    </w:r>
    <w:r>
      <w:rPr>
        <w:rFonts w:ascii="Tahoma" w:hAnsi="Tahoma" w:cs="Tahoma"/>
        <w:b/>
      </w:rPr>
      <w:t xml:space="preserve"> </w:t>
    </w:r>
    <w:r w:rsidR="004F1E65">
      <w:rPr>
        <w:rFonts w:ascii="Tahoma" w:hAnsi="Tahoma" w:cs="Tahoma"/>
        <w:b/>
      </w:rPr>
      <w:t>7</w:t>
    </w:r>
    <w:r>
      <w:rPr>
        <w:rFonts w:ascii="Tahoma" w:hAnsi="Tahoma" w:cs="Tahoma"/>
        <w:b/>
      </w:rPr>
      <w:t>, 20</w:t>
    </w:r>
    <w:r w:rsidR="004F1E65">
      <w:rPr>
        <w:rFonts w:ascii="Tahoma" w:hAnsi="Tahoma" w:cs="Tahoma"/>
        <w:b/>
      </w:rPr>
      <w:t>22</w:t>
    </w:r>
    <w:r w:rsidR="0000164E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 xml:space="preserve">                                                                            </w:t>
    </w:r>
    <w:r>
      <w:rPr>
        <w:rFonts w:ascii="Tahoma" w:hAnsi="Tahoma" w:cs="Tahoma"/>
        <w:b/>
      </w:rPr>
      <w:tab/>
    </w:r>
    <w:r w:rsidRPr="00BE7431">
      <w:rPr>
        <w:rFonts w:ascii="Tahoma" w:hAnsi="Tahoma" w:cs="Tahoma"/>
        <w:b/>
      </w:rPr>
      <w:t xml:space="preserve">Page </w:t>
    </w:r>
    <w:r w:rsidRPr="00BE7431">
      <w:rPr>
        <w:rStyle w:val="PageNumber"/>
        <w:rFonts w:ascii="Tahoma" w:hAnsi="Tahoma" w:cs="Tahoma"/>
        <w:b/>
        <w:sz w:val="20"/>
        <w:szCs w:val="20"/>
      </w:rPr>
      <w:fldChar w:fldCharType="begin"/>
    </w:r>
    <w:r w:rsidRPr="00BE7431">
      <w:rPr>
        <w:rStyle w:val="PageNumber"/>
        <w:rFonts w:ascii="Tahoma" w:hAnsi="Tahoma" w:cs="Tahoma"/>
        <w:b/>
        <w:sz w:val="20"/>
        <w:szCs w:val="20"/>
      </w:rPr>
      <w:instrText xml:space="preserve"> PAGE </w:instrText>
    </w:r>
    <w:r w:rsidRPr="00BE7431">
      <w:rPr>
        <w:rStyle w:val="PageNumber"/>
        <w:rFonts w:ascii="Tahoma" w:hAnsi="Tahoma" w:cs="Tahoma"/>
        <w:b/>
        <w:sz w:val="20"/>
        <w:szCs w:val="20"/>
      </w:rPr>
      <w:fldChar w:fldCharType="separate"/>
    </w:r>
    <w:r w:rsidR="00CE61DF">
      <w:rPr>
        <w:rStyle w:val="PageNumber"/>
        <w:rFonts w:ascii="Tahoma" w:hAnsi="Tahoma" w:cs="Tahoma"/>
        <w:b/>
        <w:noProof/>
        <w:sz w:val="20"/>
        <w:szCs w:val="20"/>
      </w:rPr>
      <w:t>1</w:t>
    </w:r>
    <w:r w:rsidRPr="00BE7431">
      <w:rPr>
        <w:rStyle w:val="PageNumber"/>
        <w:rFonts w:ascii="Tahoma" w:hAnsi="Tahoma" w:cs="Tahoma"/>
        <w:b/>
        <w:sz w:val="20"/>
        <w:szCs w:val="20"/>
      </w:rPr>
      <w:fldChar w:fldCharType="end"/>
    </w:r>
    <w:r w:rsidRPr="00BE7431">
      <w:rPr>
        <w:rStyle w:val="PageNumber"/>
        <w:rFonts w:ascii="Tahoma" w:hAnsi="Tahoma" w:cs="Tahoma"/>
        <w:b/>
        <w:sz w:val="20"/>
        <w:szCs w:val="20"/>
      </w:rPr>
      <w:t xml:space="preserve"> of </w:t>
    </w:r>
    <w:r w:rsidRPr="00BE7431">
      <w:rPr>
        <w:rStyle w:val="PageNumber"/>
        <w:rFonts w:ascii="Tahoma" w:hAnsi="Tahoma" w:cs="Tahoma"/>
        <w:b/>
        <w:sz w:val="20"/>
        <w:szCs w:val="20"/>
      </w:rPr>
      <w:fldChar w:fldCharType="begin"/>
    </w:r>
    <w:r w:rsidRPr="00BE7431">
      <w:rPr>
        <w:rStyle w:val="PageNumber"/>
        <w:rFonts w:ascii="Tahoma" w:hAnsi="Tahoma" w:cs="Tahoma"/>
        <w:b/>
        <w:sz w:val="20"/>
        <w:szCs w:val="20"/>
      </w:rPr>
      <w:instrText xml:space="preserve"> NUMPAGES </w:instrText>
    </w:r>
    <w:r w:rsidRPr="00BE7431">
      <w:rPr>
        <w:rStyle w:val="PageNumber"/>
        <w:rFonts w:ascii="Tahoma" w:hAnsi="Tahoma" w:cs="Tahoma"/>
        <w:b/>
        <w:sz w:val="20"/>
        <w:szCs w:val="20"/>
      </w:rPr>
      <w:fldChar w:fldCharType="separate"/>
    </w:r>
    <w:r w:rsidR="00CE61DF">
      <w:rPr>
        <w:rStyle w:val="PageNumber"/>
        <w:rFonts w:ascii="Tahoma" w:hAnsi="Tahoma" w:cs="Tahoma"/>
        <w:b/>
        <w:noProof/>
        <w:sz w:val="20"/>
        <w:szCs w:val="20"/>
      </w:rPr>
      <w:t>2</w:t>
    </w:r>
    <w:r w:rsidRPr="00BE7431">
      <w:rPr>
        <w:rStyle w:val="PageNumber"/>
        <w:rFonts w:ascii="Tahoma" w:hAnsi="Tahoma" w:cs="Tahoma"/>
        <w:b/>
        <w:sz w:val="20"/>
        <w:szCs w:val="20"/>
      </w:rPr>
      <w:fldChar w:fldCharType="end"/>
    </w:r>
    <w:r w:rsidRPr="00BE7431">
      <w:rPr>
        <w:rFonts w:ascii="Tahoma" w:hAnsi="Tahoma" w:cs="Tahoma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96DD5" w14:textId="77777777" w:rsidR="00D34A42" w:rsidRDefault="00D34A42">
      <w:pPr>
        <w:spacing w:after="0" w:line="240" w:lineRule="auto"/>
      </w:pPr>
      <w:r>
        <w:separator/>
      </w:r>
    </w:p>
  </w:footnote>
  <w:footnote w:type="continuationSeparator" w:id="0">
    <w:p w14:paraId="5BFBEA2B" w14:textId="77777777" w:rsidR="00D34A42" w:rsidRDefault="00D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2E0"/>
    <w:multiLevelType w:val="multilevel"/>
    <w:tmpl w:val="BA4CAE74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  <w:b w:val="0"/>
        <w:color w:val="auto"/>
      </w:rPr>
    </w:lvl>
  </w:abstractNum>
  <w:abstractNum w:abstractNumId="1" w15:restartNumberingAfterBreak="0">
    <w:nsid w:val="07266B0C"/>
    <w:multiLevelType w:val="multilevel"/>
    <w:tmpl w:val="037C010C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ABB6BB4"/>
    <w:multiLevelType w:val="multilevel"/>
    <w:tmpl w:val="5B1A91FA"/>
    <w:lvl w:ilvl="0">
      <w:start w:val="11"/>
      <w:numFmt w:val="decimal"/>
      <w:lvlText w:val="%1.0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" w15:restartNumberingAfterBreak="0">
    <w:nsid w:val="0ADB2327"/>
    <w:multiLevelType w:val="multilevel"/>
    <w:tmpl w:val="840672B4"/>
    <w:lvl w:ilvl="0">
      <w:start w:val="6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832F34"/>
    <w:multiLevelType w:val="multilevel"/>
    <w:tmpl w:val="299EF938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E0577E"/>
    <w:multiLevelType w:val="multilevel"/>
    <w:tmpl w:val="70CE0F7C"/>
    <w:lvl w:ilvl="0">
      <w:start w:val="1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AF44B1"/>
    <w:multiLevelType w:val="multilevel"/>
    <w:tmpl w:val="19761A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5F91D8B"/>
    <w:multiLevelType w:val="multilevel"/>
    <w:tmpl w:val="385693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81017B"/>
    <w:multiLevelType w:val="multilevel"/>
    <w:tmpl w:val="05C6F322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17920424"/>
    <w:multiLevelType w:val="multilevel"/>
    <w:tmpl w:val="0652DA30"/>
    <w:lvl w:ilvl="0">
      <w:start w:val="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262826"/>
    <w:multiLevelType w:val="hybridMultilevel"/>
    <w:tmpl w:val="00C866FE"/>
    <w:lvl w:ilvl="0" w:tplc="36B661E4">
      <w:start w:val="5"/>
      <w:numFmt w:val="bullet"/>
      <w:lvlText w:val="-"/>
      <w:lvlJc w:val="left"/>
      <w:pPr>
        <w:ind w:left="1423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20517D1F"/>
    <w:multiLevelType w:val="multilevel"/>
    <w:tmpl w:val="AA10B158"/>
    <w:lvl w:ilvl="0">
      <w:start w:val="1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53A6028"/>
    <w:multiLevelType w:val="multilevel"/>
    <w:tmpl w:val="409E4D32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E3256F"/>
    <w:multiLevelType w:val="multilevel"/>
    <w:tmpl w:val="94EA4E8E"/>
    <w:lvl w:ilvl="0">
      <w:start w:val="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15"/>
        </w:tabs>
        <w:ind w:left="151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5"/>
        </w:tabs>
        <w:ind w:left="15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35"/>
        </w:tabs>
        <w:ind w:left="17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0"/>
        </w:tabs>
        <w:ind w:left="1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hint="default"/>
      </w:rPr>
    </w:lvl>
  </w:abstractNum>
  <w:abstractNum w:abstractNumId="14" w15:restartNumberingAfterBreak="0">
    <w:nsid w:val="3AC30849"/>
    <w:multiLevelType w:val="hybridMultilevel"/>
    <w:tmpl w:val="A8A078CA"/>
    <w:lvl w:ilvl="0" w:tplc="B94C16F2"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3C3E4C49"/>
    <w:multiLevelType w:val="multilevel"/>
    <w:tmpl w:val="B3985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6" w15:restartNumberingAfterBreak="0">
    <w:nsid w:val="3EF21411"/>
    <w:multiLevelType w:val="multilevel"/>
    <w:tmpl w:val="00CCE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F207E48"/>
    <w:multiLevelType w:val="multilevel"/>
    <w:tmpl w:val="DB0E2CD4"/>
    <w:lvl w:ilvl="0">
      <w:start w:val="1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3F8C2BAA"/>
    <w:multiLevelType w:val="multilevel"/>
    <w:tmpl w:val="997E0D70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01A60B7"/>
    <w:multiLevelType w:val="multilevel"/>
    <w:tmpl w:val="54501598"/>
    <w:lvl w:ilvl="0">
      <w:start w:val="1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95"/>
        </w:tabs>
        <w:ind w:left="169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05"/>
        </w:tabs>
        <w:ind w:left="22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0" w15:restartNumberingAfterBreak="0">
    <w:nsid w:val="42700C08"/>
    <w:multiLevelType w:val="hybridMultilevel"/>
    <w:tmpl w:val="7E66ABDE"/>
    <w:lvl w:ilvl="0" w:tplc="3F7C0CFC">
      <w:start w:val="4"/>
      <w:numFmt w:val="bullet"/>
      <w:lvlText w:val="–"/>
      <w:lvlJc w:val="left"/>
      <w:pPr>
        <w:tabs>
          <w:tab w:val="num" w:pos="1855"/>
        </w:tabs>
        <w:ind w:left="185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21" w15:restartNumberingAfterBreak="0">
    <w:nsid w:val="42A73813"/>
    <w:multiLevelType w:val="multilevel"/>
    <w:tmpl w:val="EF96DB14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87F63E9"/>
    <w:multiLevelType w:val="multilevel"/>
    <w:tmpl w:val="73FAC30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3" w15:restartNumberingAfterBreak="0">
    <w:nsid w:val="49EA592B"/>
    <w:multiLevelType w:val="multilevel"/>
    <w:tmpl w:val="002E5BF8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24" w15:restartNumberingAfterBreak="0">
    <w:nsid w:val="4C1B6A6F"/>
    <w:multiLevelType w:val="hybridMultilevel"/>
    <w:tmpl w:val="DB224CA0"/>
    <w:lvl w:ilvl="0" w:tplc="A3FEE8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D42BFC"/>
    <w:multiLevelType w:val="multilevel"/>
    <w:tmpl w:val="B3985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26" w15:restartNumberingAfterBreak="0">
    <w:nsid w:val="546615FB"/>
    <w:multiLevelType w:val="multilevel"/>
    <w:tmpl w:val="E018A1B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9124D93"/>
    <w:multiLevelType w:val="multilevel"/>
    <w:tmpl w:val="A2A890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AA109A"/>
    <w:multiLevelType w:val="multilevel"/>
    <w:tmpl w:val="9F7494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5C7E1AF1"/>
    <w:multiLevelType w:val="multilevel"/>
    <w:tmpl w:val="B01A8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A33A0"/>
    <w:multiLevelType w:val="multilevel"/>
    <w:tmpl w:val="587AA998"/>
    <w:lvl w:ilvl="0">
      <w:start w:val="1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1C52C5"/>
    <w:multiLevelType w:val="multilevel"/>
    <w:tmpl w:val="1CF8CCC8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FC69D9"/>
    <w:multiLevelType w:val="multilevel"/>
    <w:tmpl w:val="FC389D90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F0608A8"/>
    <w:multiLevelType w:val="multilevel"/>
    <w:tmpl w:val="6DB05D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25045F0"/>
    <w:multiLevelType w:val="hybridMultilevel"/>
    <w:tmpl w:val="A5E4C1CC"/>
    <w:lvl w:ilvl="0" w:tplc="F820A496">
      <w:start w:val="11"/>
      <w:numFmt w:val="bullet"/>
      <w:lvlText w:val="–"/>
      <w:lvlJc w:val="left"/>
      <w:pPr>
        <w:tabs>
          <w:tab w:val="num" w:pos="1875"/>
        </w:tabs>
        <w:ind w:left="1875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35" w15:restartNumberingAfterBreak="0">
    <w:nsid w:val="73525654"/>
    <w:multiLevelType w:val="multilevel"/>
    <w:tmpl w:val="DFB0EC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74BD582A"/>
    <w:multiLevelType w:val="multilevel"/>
    <w:tmpl w:val="0142B1F4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7" w15:restartNumberingAfterBreak="0">
    <w:nsid w:val="76766365"/>
    <w:multiLevelType w:val="multilevel"/>
    <w:tmpl w:val="CC26481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75A77A6"/>
    <w:multiLevelType w:val="multilevel"/>
    <w:tmpl w:val="00365C72"/>
    <w:lvl w:ilvl="0">
      <w:start w:val="1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78A22586"/>
    <w:multiLevelType w:val="multilevel"/>
    <w:tmpl w:val="5CB02D12"/>
    <w:lvl w:ilvl="0">
      <w:start w:val="1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22"/>
  </w:num>
  <w:num w:numId="2">
    <w:abstractNumId w:val="36"/>
  </w:num>
  <w:num w:numId="3">
    <w:abstractNumId w:val="34"/>
  </w:num>
  <w:num w:numId="4">
    <w:abstractNumId w:val="15"/>
  </w:num>
  <w:num w:numId="5">
    <w:abstractNumId w:val="14"/>
  </w:num>
  <w:num w:numId="6">
    <w:abstractNumId w:val="25"/>
  </w:num>
  <w:num w:numId="7">
    <w:abstractNumId w:val="23"/>
  </w:num>
  <w:num w:numId="8">
    <w:abstractNumId w:val="0"/>
  </w:num>
  <w:num w:numId="9">
    <w:abstractNumId w:val="11"/>
  </w:num>
  <w:num w:numId="10">
    <w:abstractNumId w:val="13"/>
  </w:num>
  <w:num w:numId="11">
    <w:abstractNumId w:val="20"/>
  </w:num>
  <w:num w:numId="12">
    <w:abstractNumId w:val="26"/>
  </w:num>
  <w:num w:numId="13">
    <w:abstractNumId w:val="9"/>
  </w:num>
  <w:num w:numId="14">
    <w:abstractNumId w:val="16"/>
  </w:num>
  <w:num w:numId="15">
    <w:abstractNumId w:val="3"/>
  </w:num>
  <w:num w:numId="16">
    <w:abstractNumId w:val="32"/>
  </w:num>
  <w:num w:numId="17">
    <w:abstractNumId w:val="4"/>
  </w:num>
  <w:num w:numId="18">
    <w:abstractNumId w:val="37"/>
  </w:num>
  <w:num w:numId="19">
    <w:abstractNumId w:val="31"/>
  </w:num>
  <w:num w:numId="20">
    <w:abstractNumId w:val="8"/>
  </w:num>
  <w:num w:numId="21">
    <w:abstractNumId w:val="21"/>
  </w:num>
  <w:num w:numId="22">
    <w:abstractNumId w:val="39"/>
  </w:num>
  <w:num w:numId="23">
    <w:abstractNumId w:val="18"/>
  </w:num>
  <w:num w:numId="24">
    <w:abstractNumId w:val="19"/>
  </w:num>
  <w:num w:numId="25">
    <w:abstractNumId w:val="27"/>
  </w:num>
  <w:num w:numId="26">
    <w:abstractNumId w:val="6"/>
  </w:num>
  <w:num w:numId="27">
    <w:abstractNumId w:val="33"/>
  </w:num>
  <w:num w:numId="28">
    <w:abstractNumId w:val="5"/>
  </w:num>
  <w:num w:numId="29">
    <w:abstractNumId w:val="17"/>
  </w:num>
  <w:num w:numId="30">
    <w:abstractNumId w:val="2"/>
  </w:num>
  <w:num w:numId="31">
    <w:abstractNumId w:val="1"/>
  </w:num>
  <w:num w:numId="32">
    <w:abstractNumId w:val="30"/>
  </w:num>
  <w:num w:numId="33">
    <w:abstractNumId w:val="12"/>
  </w:num>
  <w:num w:numId="34">
    <w:abstractNumId w:val="28"/>
  </w:num>
  <w:num w:numId="35">
    <w:abstractNumId w:val="29"/>
  </w:num>
  <w:num w:numId="36">
    <w:abstractNumId w:val="7"/>
  </w:num>
  <w:num w:numId="37">
    <w:abstractNumId w:val="35"/>
  </w:num>
  <w:num w:numId="38">
    <w:abstractNumId w:val="38"/>
  </w:num>
  <w:num w:numId="39">
    <w:abstractNumId w:val="2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CD"/>
    <w:rsid w:val="0000164E"/>
    <w:rsid w:val="000016FE"/>
    <w:rsid w:val="0000472C"/>
    <w:rsid w:val="0000609B"/>
    <w:rsid w:val="00013207"/>
    <w:rsid w:val="000216B9"/>
    <w:rsid w:val="000224AA"/>
    <w:rsid w:val="000232E8"/>
    <w:rsid w:val="00027FA4"/>
    <w:rsid w:val="0003407A"/>
    <w:rsid w:val="00040E26"/>
    <w:rsid w:val="00051A6F"/>
    <w:rsid w:val="000532BE"/>
    <w:rsid w:val="00054EB8"/>
    <w:rsid w:val="00056E54"/>
    <w:rsid w:val="00071C73"/>
    <w:rsid w:val="00073F26"/>
    <w:rsid w:val="0008004B"/>
    <w:rsid w:val="00080553"/>
    <w:rsid w:val="00084F19"/>
    <w:rsid w:val="00085163"/>
    <w:rsid w:val="00085D02"/>
    <w:rsid w:val="000909F4"/>
    <w:rsid w:val="000962BE"/>
    <w:rsid w:val="000A17F9"/>
    <w:rsid w:val="000A5045"/>
    <w:rsid w:val="000A5DAA"/>
    <w:rsid w:val="000A6DB4"/>
    <w:rsid w:val="000B4259"/>
    <w:rsid w:val="000C203A"/>
    <w:rsid w:val="000C39F0"/>
    <w:rsid w:val="000D3934"/>
    <w:rsid w:val="000D59F9"/>
    <w:rsid w:val="000E39F9"/>
    <w:rsid w:val="000E3D0E"/>
    <w:rsid w:val="000E55B1"/>
    <w:rsid w:val="000F7FEC"/>
    <w:rsid w:val="0010624A"/>
    <w:rsid w:val="00115D37"/>
    <w:rsid w:val="001162F6"/>
    <w:rsid w:val="001200C9"/>
    <w:rsid w:val="0012265F"/>
    <w:rsid w:val="0013103C"/>
    <w:rsid w:val="00133524"/>
    <w:rsid w:val="00134339"/>
    <w:rsid w:val="00134BCD"/>
    <w:rsid w:val="00134C7F"/>
    <w:rsid w:val="00140244"/>
    <w:rsid w:val="00142151"/>
    <w:rsid w:val="001471EE"/>
    <w:rsid w:val="001523E5"/>
    <w:rsid w:val="00162264"/>
    <w:rsid w:val="00167C67"/>
    <w:rsid w:val="00170837"/>
    <w:rsid w:val="00173610"/>
    <w:rsid w:val="00173E95"/>
    <w:rsid w:val="001821BE"/>
    <w:rsid w:val="001828CB"/>
    <w:rsid w:val="001868F6"/>
    <w:rsid w:val="00196E59"/>
    <w:rsid w:val="001A03FA"/>
    <w:rsid w:val="001A19B2"/>
    <w:rsid w:val="001A5AF5"/>
    <w:rsid w:val="001A6560"/>
    <w:rsid w:val="001B3696"/>
    <w:rsid w:val="001B3769"/>
    <w:rsid w:val="001B716B"/>
    <w:rsid w:val="001B750C"/>
    <w:rsid w:val="001C0451"/>
    <w:rsid w:val="001C07D9"/>
    <w:rsid w:val="001C19A2"/>
    <w:rsid w:val="001C260B"/>
    <w:rsid w:val="001C5F05"/>
    <w:rsid w:val="001C5FBD"/>
    <w:rsid w:val="001C6D4F"/>
    <w:rsid w:val="001E00EC"/>
    <w:rsid w:val="001E03F3"/>
    <w:rsid w:val="001E7064"/>
    <w:rsid w:val="001F1510"/>
    <w:rsid w:val="00203C2D"/>
    <w:rsid w:val="002051E8"/>
    <w:rsid w:val="002103FC"/>
    <w:rsid w:val="0021752A"/>
    <w:rsid w:val="00220A41"/>
    <w:rsid w:val="00234AEC"/>
    <w:rsid w:val="002408D3"/>
    <w:rsid w:val="002428A3"/>
    <w:rsid w:val="00250629"/>
    <w:rsid w:val="00253C92"/>
    <w:rsid w:val="00257FAA"/>
    <w:rsid w:val="0026172A"/>
    <w:rsid w:val="00261C7F"/>
    <w:rsid w:val="0026251E"/>
    <w:rsid w:val="002660ED"/>
    <w:rsid w:val="00271B37"/>
    <w:rsid w:val="00273A40"/>
    <w:rsid w:val="00273D7A"/>
    <w:rsid w:val="00274899"/>
    <w:rsid w:val="002766EE"/>
    <w:rsid w:val="00276796"/>
    <w:rsid w:val="00283FB0"/>
    <w:rsid w:val="00284B05"/>
    <w:rsid w:val="00286D6B"/>
    <w:rsid w:val="00292B38"/>
    <w:rsid w:val="00292E8A"/>
    <w:rsid w:val="0029467E"/>
    <w:rsid w:val="00296B90"/>
    <w:rsid w:val="002970DC"/>
    <w:rsid w:val="002A2428"/>
    <w:rsid w:val="002A5301"/>
    <w:rsid w:val="002A6179"/>
    <w:rsid w:val="002B1C77"/>
    <w:rsid w:val="002B3125"/>
    <w:rsid w:val="002C018C"/>
    <w:rsid w:val="002C2ECD"/>
    <w:rsid w:val="002C3D9D"/>
    <w:rsid w:val="002C46CE"/>
    <w:rsid w:val="002D59BA"/>
    <w:rsid w:val="002E1E86"/>
    <w:rsid w:val="002E2AC4"/>
    <w:rsid w:val="002E3B02"/>
    <w:rsid w:val="002E4116"/>
    <w:rsid w:val="002E5DB2"/>
    <w:rsid w:val="002F0505"/>
    <w:rsid w:val="002F39F2"/>
    <w:rsid w:val="002F5157"/>
    <w:rsid w:val="00312334"/>
    <w:rsid w:val="00315E74"/>
    <w:rsid w:val="0031718D"/>
    <w:rsid w:val="003235D5"/>
    <w:rsid w:val="00324F0B"/>
    <w:rsid w:val="0032687E"/>
    <w:rsid w:val="00327D44"/>
    <w:rsid w:val="003335B7"/>
    <w:rsid w:val="003346E0"/>
    <w:rsid w:val="0034267E"/>
    <w:rsid w:val="0034298D"/>
    <w:rsid w:val="00343149"/>
    <w:rsid w:val="00344737"/>
    <w:rsid w:val="00345833"/>
    <w:rsid w:val="00350024"/>
    <w:rsid w:val="003529C4"/>
    <w:rsid w:val="00362654"/>
    <w:rsid w:val="00365361"/>
    <w:rsid w:val="00367762"/>
    <w:rsid w:val="00372887"/>
    <w:rsid w:val="00375F55"/>
    <w:rsid w:val="00383557"/>
    <w:rsid w:val="0038717A"/>
    <w:rsid w:val="0039361C"/>
    <w:rsid w:val="003947EC"/>
    <w:rsid w:val="00395661"/>
    <w:rsid w:val="0039659E"/>
    <w:rsid w:val="003A0CCC"/>
    <w:rsid w:val="003A1906"/>
    <w:rsid w:val="003A1FB8"/>
    <w:rsid w:val="003A394E"/>
    <w:rsid w:val="003A39F4"/>
    <w:rsid w:val="003A686C"/>
    <w:rsid w:val="003B09B7"/>
    <w:rsid w:val="003B1632"/>
    <w:rsid w:val="003B22FD"/>
    <w:rsid w:val="003B2E48"/>
    <w:rsid w:val="003B557A"/>
    <w:rsid w:val="003C7577"/>
    <w:rsid w:val="003D5422"/>
    <w:rsid w:val="003D7396"/>
    <w:rsid w:val="003E0A09"/>
    <w:rsid w:val="003E2EFE"/>
    <w:rsid w:val="003F52E4"/>
    <w:rsid w:val="003F57D1"/>
    <w:rsid w:val="004019BC"/>
    <w:rsid w:val="00406499"/>
    <w:rsid w:val="0040691D"/>
    <w:rsid w:val="0041240A"/>
    <w:rsid w:val="00414375"/>
    <w:rsid w:val="00414D80"/>
    <w:rsid w:val="00423376"/>
    <w:rsid w:val="00426B24"/>
    <w:rsid w:val="00432EBE"/>
    <w:rsid w:val="0043535F"/>
    <w:rsid w:val="00436F65"/>
    <w:rsid w:val="004372C1"/>
    <w:rsid w:val="004434D0"/>
    <w:rsid w:val="00444F87"/>
    <w:rsid w:val="00446ECC"/>
    <w:rsid w:val="00447A4A"/>
    <w:rsid w:val="00451209"/>
    <w:rsid w:val="00453434"/>
    <w:rsid w:val="00456EE1"/>
    <w:rsid w:val="00461644"/>
    <w:rsid w:val="00461D68"/>
    <w:rsid w:val="004641C1"/>
    <w:rsid w:val="0046434F"/>
    <w:rsid w:val="00467B28"/>
    <w:rsid w:val="00467B46"/>
    <w:rsid w:val="00475E98"/>
    <w:rsid w:val="004805C5"/>
    <w:rsid w:val="0048128C"/>
    <w:rsid w:val="004842BF"/>
    <w:rsid w:val="00490DBA"/>
    <w:rsid w:val="00493985"/>
    <w:rsid w:val="00494EF8"/>
    <w:rsid w:val="004A007C"/>
    <w:rsid w:val="004A1451"/>
    <w:rsid w:val="004B03E6"/>
    <w:rsid w:val="004B0FA9"/>
    <w:rsid w:val="004B2F22"/>
    <w:rsid w:val="004B4A97"/>
    <w:rsid w:val="004B5787"/>
    <w:rsid w:val="004B7BBA"/>
    <w:rsid w:val="004C1DB3"/>
    <w:rsid w:val="004C3802"/>
    <w:rsid w:val="004C4F11"/>
    <w:rsid w:val="004C6D23"/>
    <w:rsid w:val="004C6FE5"/>
    <w:rsid w:val="004E3BB9"/>
    <w:rsid w:val="004E71AC"/>
    <w:rsid w:val="004E73DA"/>
    <w:rsid w:val="004F0F91"/>
    <w:rsid w:val="004F1E65"/>
    <w:rsid w:val="004F29B8"/>
    <w:rsid w:val="00500BD3"/>
    <w:rsid w:val="00502FDB"/>
    <w:rsid w:val="00503337"/>
    <w:rsid w:val="00505CCD"/>
    <w:rsid w:val="00511253"/>
    <w:rsid w:val="005118D1"/>
    <w:rsid w:val="00531218"/>
    <w:rsid w:val="005351FD"/>
    <w:rsid w:val="005438EF"/>
    <w:rsid w:val="00551B36"/>
    <w:rsid w:val="00556C0A"/>
    <w:rsid w:val="0055746A"/>
    <w:rsid w:val="00563796"/>
    <w:rsid w:val="00563EA1"/>
    <w:rsid w:val="00573AC6"/>
    <w:rsid w:val="0057652F"/>
    <w:rsid w:val="00582019"/>
    <w:rsid w:val="00582D24"/>
    <w:rsid w:val="00590FD8"/>
    <w:rsid w:val="0059552D"/>
    <w:rsid w:val="005A2121"/>
    <w:rsid w:val="005A2AAC"/>
    <w:rsid w:val="005A47AB"/>
    <w:rsid w:val="005A532B"/>
    <w:rsid w:val="005A7EAC"/>
    <w:rsid w:val="005B41BD"/>
    <w:rsid w:val="005B4C3A"/>
    <w:rsid w:val="005B5362"/>
    <w:rsid w:val="005C27E4"/>
    <w:rsid w:val="005C4452"/>
    <w:rsid w:val="005C52E8"/>
    <w:rsid w:val="005D1F12"/>
    <w:rsid w:val="005D2EA6"/>
    <w:rsid w:val="005D491F"/>
    <w:rsid w:val="005D6F1E"/>
    <w:rsid w:val="005E229B"/>
    <w:rsid w:val="005E3F71"/>
    <w:rsid w:val="005E4E56"/>
    <w:rsid w:val="005F0CF8"/>
    <w:rsid w:val="005F65A4"/>
    <w:rsid w:val="005F7597"/>
    <w:rsid w:val="006018A7"/>
    <w:rsid w:val="00606797"/>
    <w:rsid w:val="00606FDF"/>
    <w:rsid w:val="00611332"/>
    <w:rsid w:val="0062459D"/>
    <w:rsid w:val="006247AD"/>
    <w:rsid w:val="00624BF8"/>
    <w:rsid w:val="00627898"/>
    <w:rsid w:val="0063137A"/>
    <w:rsid w:val="006325DF"/>
    <w:rsid w:val="00636909"/>
    <w:rsid w:val="00637F16"/>
    <w:rsid w:val="00637F5E"/>
    <w:rsid w:val="0064413D"/>
    <w:rsid w:val="0064636E"/>
    <w:rsid w:val="00646FFE"/>
    <w:rsid w:val="006471A7"/>
    <w:rsid w:val="00650056"/>
    <w:rsid w:val="00652543"/>
    <w:rsid w:val="00652B87"/>
    <w:rsid w:val="00665CC5"/>
    <w:rsid w:val="006677CD"/>
    <w:rsid w:val="006739AF"/>
    <w:rsid w:val="006773B8"/>
    <w:rsid w:val="0068020C"/>
    <w:rsid w:val="006837BE"/>
    <w:rsid w:val="00684D53"/>
    <w:rsid w:val="00686073"/>
    <w:rsid w:val="00686222"/>
    <w:rsid w:val="00687742"/>
    <w:rsid w:val="006929AF"/>
    <w:rsid w:val="00692F6B"/>
    <w:rsid w:val="00696179"/>
    <w:rsid w:val="006B3040"/>
    <w:rsid w:val="006B518F"/>
    <w:rsid w:val="006B7492"/>
    <w:rsid w:val="006C1C6E"/>
    <w:rsid w:val="006C2121"/>
    <w:rsid w:val="006C6809"/>
    <w:rsid w:val="006D3C13"/>
    <w:rsid w:val="006D4AB2"/>
    <w:rsid w:val="006D6682"/>
    <w:rsid w:val="006D728D"/>
    <w:rsid w:val="006E0CBD"/>
    <w:rsid w:val="006E5AB0"/>
    <w:rsid w:val="006F1508"/>
    <w:rsid w:val="006F7BCE"/>
    <w:rsid w:val="007000E4"/>
    <w:rsid w:val="007035DC"/>
    <w:rsid w:val="007129C1"/>
    <w:rsid w:val="007149A7"/>
    <w:rsid w:val="0071528D"/>
    <w:rsid w:val="0071735F"/>
    <w:rsid w:val="00721921"/>
    <w:rsid w:val="00722AB9"/>
    <w:rsid w:val="00723306"/>
    <w:rsid w:val="00730EB4"/>
    <w:rsid w:val="00731DBD"/>
    <w:rsid w:val="007355F2"/>
    <w:rsid w:val="00736FD2"/>
    <w:rsid w:val="00744449"/>
    <w:rsid w:val="0075491E"/>
    <w:rsid w:val="00755D97"/>
    <w:rsid w:val="007636A7"/>
    <w:rsid w:val="00765791"/>
    <w:rsid w:val="00780EFE"/>
    <w:rsid w:val="00783CAD"/>
    <w:rsid w:val="00787C46"/>
    <w:rsid w:val="00791792"/>
    <w:rsid w:val="007917D0"/>
    <w:rsid w:val="00791E1C"/>
    <w:rsid w:val="007925AB"/>
    <w:rsid w:val="007930C5"/>
    <w:rsid w:val="00796CFA"/>
    <w:rsid w:val="007A0109"/>
    <w:rsid w:val="007A39A1"/>
    <w:rsid w:val="007A4CDD"/>
    <w:rsid w:val="007A5FBF"/>
    <w:rsid w:val="007B0278"/>
    <w:rsid w:val="007B2719"/>
    <w:rsid w:val="007B3672"/>
    <w:rsid w:val="007C072A"/>
    <w:rsid w:val="007C440A"/>
    <w:rsid w:val="007C7B51"/>
    <w:rsid w:val="007D17EE"/>
    <w:rsid w:val="007D4FB8"/>
    <w:rsid w:val="007E2261"/>
    <w:rsid w:val="007E2D90"/>
    <w:rsid w:val="007E5745"/>
    <w:rsid w:val="007E7E08"/>
    <w:rsid w:val="007F19C7"/>
    <w:rsid w:val="007F1F39"/>
    <w:rsid w:val="007F3C1C"/>
    <w:rsid w:val="008058D1"/>
    <w:rsid w:val="00807FEC"/>
    <w:rsid w:val="00825216"/>
    <w:rsid w:val="00834B0A"/>
    <w:rsid w:val="00841556"/>
    <w:rsid w:val="00842200"/>
    <w:rsid w:val="00850C37"/>
    <w:rsid w:val="0085182A"/>
    <w:rsid w:val="00855F0A"/>
    <w:rsid w:val="008565D0"/>
    <w:rsid w:val="00862347"/>
    <w:rsid w:val="0086306B"/>
    <w:rsid w:val="008635D3"/>
    <w:rsid w:val="00863859"/>
    <w:rsid w:val="00864224"/>
    <w:rsid w:val="008660C9"/>
    <w:rsid w:val="00870932"/>
    <w:rsid w:val="00871D41"/>
    <w:rsid w:val="008736BF"/>
    <w:rsid w:val="00874575"/>
    <w:rsid w:val="00881CBC"/>
    <w:rsid w:val="00881ED4"/>
    <w:rsid w:val="00883A06"/>
    <w:rsid w:val="0088447B"/>
    <w:rsid w:val="00886913"/>
    <w:rsid w:val="00890207"/>
    <w:rsid w:val="008A75FB"/>
    <w:rsid w:val="008B0C3D"/>
    <w:rsid w:val="008B76A0"/>
    <w:rsid w:val="008C0A96"/>
    <w:rsid w:val="008C1902"/>
    <w:rsid w:val="008C402B"/>
    <w:rsid w:val="008C6034"/>
    <w:rsid w:val="008C7691"/>
    <w:rsid w:val="008D4313"/>
    <w:rsid w:val="008E4109"/>
    <w:rsid w:val="008E43C7"/>
    <w:rsid w:val="008E678C"/>
    <w:rsid w:val="008F3F50"/>
    <w:rsid w:val="008F5B94"/>
    <w:rsid w:val="009012C9"/>
    <w:rsid w:val="009012E0"/>
    <w:rsid w:val="00901E4E"/>
    <w:rsid w:val="0090229A"/>
    <w:rsid w:val="00903C2A"/>
    <w:rsid w:val="0090670E"/>
    <w:rsid w:val="00912CF4"/>
    <w:rsid w:val="00915CDF"/>
    <w:rsid w:val="00916E68"/>
    <w:rsid w:val="0091779D"/>
    <w:rsid w:val="00922DCE"/>
    <w:rsid w:val="00925FA8"/>
    <w:rsid w:val="00935B12"/>
    <w:rsid w:val="00936764"/>
    <w:rsid w:val="0094119C"/>
    <w:rsid w:val="00941A3D"/>
    <w:rsid w:val="00946A63"/>
    <w:rsid w:val="00947072"/>
    <w:rsid w:val="00947AAD"/>
    <w:rsid w:val="00950A2A"/>
    <w:rsid w:val="00954AA3"/>
    <w:rsid w:val="0096041A"/>
    <w:rsid w:val="0096404C"/>
    <w:rsid w:val="00972AA2"/>
    <w:rsid w:val="00977091"/>
    <w:rsid w:val="00977B13"/>
    <w:rsid w:val="00977C9C"/>
    <w:rsid w:val="009833FC"/>
    <w:rsid w:val="00984C58"/>
    <w:rsid w:val="00985CDE"/>
    <w:rsid w:val="00991012"/>
    <w:rsid w:val="00991BF7"/>
    <w:rsid w:val="00995614"/>
    <w:rsid w:val="009A7692"/>
    <w:rsid w:val="009B11CB"/>
    <w:rsid w:val="009B1EF0"/>
    <w:rsid w:val="009B2A9D"/>
    <w:rsid w:val="009C3928"/>
    <w:rsid w:val="009C487F"/>
    <w:rsid w:val="009C70B1"/>
    <w:rsid w:val="009C7EC8"/>
    <w:rsid w:val="009D0027"/>
    <w:rsid w:val="009D301B"/>
    <w:rsid w:val="009D3B3C"/>
    <w:rsid w:val="009D5131"/>
    <w:rsid w:val="009E1917"/>
    <w:rsid w:val="009E25F6"/>
    <w:rsid w:val="009E3CC3"/>
    <w:rsid w:val="009E79B0"/>
    <w:rsid w:val="009F52F3"/>
    <w:rsid w:val="00A01B24"/>
    <w:rsid w:val="00A03E11"/>
    <w:rsid w:val="00A11425"/>
    <w:rsid w:val="00A131D0"/>
    <w:rsid w:val="00A147F4"/>
    <w:rsid w:val="00A21DCE"/>
    <w:rsid w:val="00A237DD"/>
    <w:rsid w:val="00A243BE"/>
    <w:rsid w:val="00A30560"/>
    <w:rsid w:val="00A43E0E"/>
    <w:rsid w:val="00A445E2"/>
    <w:rsid w:val="00A54D9C"/>
    <w:rsid w:val="00A55B7D"/>
    <w:rsid w:val="00A5742B"/>
    <w:rsid w:val="00A57F91"/>
    <w:rsid w:val="00A60B63"/>
    <w:rsid w:val="00A64355"/>
    <w:rsid w:val="00A65350"/>
    <w:rsid w:val="00A65B7C"/>
    <w:rsid w:val="00A6601C"/>
    <w:rsid w:val="00A70D39"/>
    <w:rsid w:val="00A71451"/>
    <w:rsid w:val="00A72F88"/>
    <w:rsid w:val="00A80654"/>
    <w:rsid w:val="00A82D74"/>
    <w:rsid w:val="00A82FB7"/>
    <w:rsid w:val="00A95C7D"/>
    <w:rsid w:val="00A9789E"/>
    <w:rsid w:val="00AA05D4"/>
    <w:rsid w:val="00AA21E6"/>
    <w:rsid w:val="00AA2C93"/>
    <w:rsid w:val="00AA3614"/>
    <w:rsid w:val="00AA39E8"/>
    <w:rsid w:val="00AB1FD8"/>
    <w:rsid w:val="00AB2DDD"/>
    <w:rsid w:val="00AB2DFA"/>
    <w:rsid w:val="00AC2546"/>
    <w:rsid w:val="00AC65F2"/>
    <w:rsid w:val="00AD1291"/>
    <w:rsid w:val="00AD14A0"/>
    <w:rsid w:val="00AD2FCE"/>
    <w:rsid w:val="00AE0A02"/>
    <w:rsid w:val="00AE396F"/>
    <w:rsid w:val="00AE58A1"/>
    <w:rsid w:val="00AF1895"/>
    <w:rsid w:val="00AF7463"/>
    <w:rsid w:val="00B00F91"/>
    <w:rsid w:val="00B03F62"/>
    <w:rsid w:val="00B1160C"/>
    <w:rsid w:val="00B14A5F"/>
    <w:rsid w:val="00B21CE9"/>
    <w:rsid w:val="00B22502"/>
    <w:rsid w:val="00B22722"/>
    <w:rsid w:val="00B31C00"/>
    <w:rsid w:val="00B3358C"/>
    <w:rsid w:val="00B35534"/>
    <w:rsid w:val="00B44246"/>
    <w:rsid w:val="00B52007"/>
    <w:rsid w:val="00B52A69"/>
    <w:rsid w:val="00B55DF4"/>
    <w:rsid w:val="00B604C6"/>
    <w:rsid w:val="00B60BBB"/>
    <w:rsid w:val="00B60EDE"/>
    <w:rsid w:val="00B63F56"/>
    <w:rsid w:val="00B640C8"/>
    <w:rsid w:val="00B71220"/>
    <w:rsid w:val="00B73E0F"/>
    <w:rsid w:val="00B75A25"/>
    <w:rsid w:val="00B86AF8"/>
    <w:rsid w:val="00B92DE2"/>
    <w:rsid w:val="00B94D01"/>
    <w:rsid w:val="00BA2016"/>
    <w:rsid w:val="00BB30E7"/>
    <w:rsid w:val="00BB3491"/>
    <w:rsid w:val="00BB4631"/>
    <w:rsid w:val="00BB6098"/>
    <w:rsid w:val="00BC1EA7"/>
    <w:rsid w:val="00BC4C2C"/>
    <w:rsid w:val="00BC50F1"/>
    <w:rsid w:val="00BC77BD"/>
    <w:rsid w:val="00BD2FED"/>
    <w:rsid w:val="00BD62F4"/>
    <w:rsid w:val="00BD6A0D"/>
    <w:rsid w:val="00BE7431"/>
    <w:rsid w:val="00BF1AB7"/>
    <w:rsid w:val="00BF2193"/>
    <w:rsid w:val="00BF2234"/>
    <w:rsid w:val="00BF2988"/>
    <w:rsid w:val="00BF39D2"/>
    <w:rsid w:val="00C018D4"/>
    <w:rsid w:val="00C07662"/>
    <w:rsid w:val="00C10A96"/>
    <w:rsid w:val="00C122B3"/>
    <w:rsid w:val="00C164A9"/>
    <w:rsid w:val="00C27E53"/>
    <w:rsid w:val="00C31378"/>
    <w:rsid w:val="00C3154A"/>
    <w:rsid w:val="00C3585D"/>
    <w:rsid w:val="00C35D27"/>
    <w:rsid w:val="00C43173"/>
    <w:rsid w:val="00C47C68"/>
    <w:rsid w:val="00C47DA4"/>
    <w:rsid w:val="00C50949"/>
    <w:rsid w:val="00C53928"/>
    <w:rsid w:val="00C54097"/>
    <w:rsid w:val="00C654DB"/>
    <w:rsid w:val="00C71AA7"/>
    <w:rsid w:val="00C71F6D"/>
    <w:rsid w:val="00C71F75"/>
    <w:rsid w:val="00C75BE7"/>
    <w:rsid w:val="00C76024"/>
    <w:rsid w:val="00C7664B"/>
    <w:rsid w:val="00C81DAB"/>
    <w:rsid w:val="00C92680"/>
    <w:rsid w:val="00C956F4"/>
    <w:rsid w:val="00C97830"/>
    <w:rsid w:val="00C97D0A"/>
    <w:rsid w:val="00CA02C8"/>
    <w:rsid w:val="00CA1C13"/>
    <w:rsid w:val="00CB1F5D"/>
    <w:rsid w:val="00CB545D"/>
    <w:rsid w:val="00CB5668"/>
    <w:rsid w:val="00CC06B8"/>
    <w:rsid w:val="00CC0D45"/>
    <w:rsid w:val="00CC20D6"/>
    <w:rsid w:val="00CC2DDA"/>
    <w:rsid w:val="00CC303F"/>
    <w:rsid w:val="00CC7EFB"/>
    <w:rsid w:val="00CD2C6D"/>
    <w:rsid w:val="00CD34F5"/>
    <w:rsid w:val="00CE61DF"/>
    <w:rsid w:val="00CE6EE2"/>
    <w:rsid w:val="00D04504"/>
    <w:rsid w:val="00D052B5"/>
    <w:rsid w:val="00D07221"/>
    <w:rsid w:val="00D12DE3"/>
    <w:rsid w:val="00D13265"/>
    <w:rsid w:val="00D137D6"/>
    <w:rsid w:val="00D2088C"/>
    <w:rsid w:val="00D27B47"/>
    <w:rsid w:val="00D34A42"/>
    <w:rsid w:val="00D50439"/>
    <w:rsid w:val="00D511E1"/>
    <w:rsid w:val="00D51333"/>
    <w:rsid w:val="00D543FB"/>
    <w:rsid w:val="00D75E8C"/>
    <w:rsid w:val="00D80661"/>
    <w:rsid w:val="00D83BD3"/>
    <w:rsid w:val="00D871C1"/>
    <w:rsid w:val="00D87874"/>
    <w:rsid w:val="00D90753"/>
    <w:rsid w:val="00D91B4D"/>
    <w:rsid w:val="00D969BA"/>
    <w:rsid w:val="00DA0247"/>
    <w:rsid w:val="00DA1148"/>
    <w:rsid w:val="00DA15C3"/>
    <w:rsid w:val="00DA5DA3"/>
    <w:rsid w:val="00DA7D8F"/>
    <w:rsid w:val="00DC27F0"/>
    <w:rsid w:val="00DD6033"/>
    <w:rsid w:val="00DD6E68"/>
    <w:rsid w:val="00DE08A3"/>
    <w:rsid w:val="00DE0F67"/>
    <w:rsid w:val="00DE2284"/>
    <w:rsid w:val="00DE42EC"/>
    <w:rsid w:val="00DE77F9"/>
    <w:rsid w:val="00DF161B"/>
    <w:rsid w:val="00DF17C4"/>
    <w:rsid w:val="00DF6470"/>
    <w:rsid w:val="00E03296"/>
    <w:rsid w:val="00E0334D"/>
    <w:rsid w:val="00E06CA0"/>
    <w:rsid w:val="00E231D6"/>
    <w:rsid w:val="00E24836"/>
    <w:rsid w:val="00E2550D"/>
    <w:rsid w:val="00E35D2C"/>
    <w:rsid w:val="00E35D53"/>
    <w:rsid w:val="00E4233F"/>
    <w:rsid w:val="00E43FB6"/>
    <w:rsid w:val="00E46188"/>
    <w:rsid w:val="00E544B6"/>
    <w:rsid w:val="00E54E56"/>
    <w:rsid w:val="00E62EAD"/>
    <w:rsid w:val="00E64EC0"/>
    <w:rsid w:val="00E7308D"/>
    <w:rsid w:val="00E740DA"/>
    <w:rsid w:val="00E774F3"/>
    <w:rsid w:val="00E80A43"/>
    <w:rsid w:val="00E835FD"/>
    <w:rsid w:val="00E8484A"/>
    <w:rsid w:val="00E84BD6"/>
    <w:rsid w:val="00E86679"/>
    <w:rsid w:val="00E90694"/>
    <w:rsid w:val="00E91901"/>
    <w:rsid w:val="00EA2615"/>
    <w:rsid w:val="00EA26E8"/>
    <w:rsid w:val="00EA5057"/>
    <w:rsid w:val="00EC172C"/>
    <w:rsid w:val="00EC2947"/>
    <w:rsid w:val="00EC48AB"/>
    <w:rsid w:val="00EC6973"/>
    <w:rsid w:val="00EC7D70"/>
    <w:rsid w:val="00ED516F"/>
    <w:rsid w:val="00EE20F7"/>
    <w:rsid w:val="00EE74DF"/>
    <w:rsid w:val="00EE76CD"/>
    <w:rsid w:val="00EF3F99"/>
    <w:rsid w:val="00F02B69"/>
    <w:rsid w:val="00F02EF7"/>
    <w:rsid w:val="00F0311C"/>
    <w:rsid w:val="00F07F32"/>
    <w:rsid w:val="00F1085C"/>
    <w:rsid w:val="00F1314E"/>
    <w:rsid w:val="00F166C1"/>
    <w:rsid w:val="00F35356"/>
    <w:rsid w:val="00F41434"/>
    <w:rsid w:val="00F528FD"/>
    <w:rsid w:val="00F52EBA"/>
    <w:rsid w:val="00F56497"/>
    <w:rsid w:val="00F615F2"/>
    <w:rsid w:val="00F6192E"/>
    <w:rsid w:val="00F61ADB"/>
    <w:rsid w:val="00F64A5C"/>
    <w:rsid w:val="00F65FD1"/>
    <w:rsid w:val="00F7016D"/>
    <w:rsid w:val="00F7398A"/>
    <w:rsid w:val="00F741E6"/>
    <w:rsid w:val="00F80FFF"/>
    <w:rsid w:val="00F81DDA"/>
    <w:rsid w:val="00F84E95"/>
    <w:rsid w:val="00F85224"/>
    <w:rsid w:val="00F87065"/>
    <w:rsid w:val="00F951DF"/>
    <w:rsid w:val="00FA0848"/>
    <w:rsid w:val="00FA7BBA"/>
    <w:rsid w:val="00FB40A9"/>
    <w:rsid w:val="00FB6497"/>
    <w:rsid w:val="00FB6885"/>
    <w:rsid w:val="00FC0F91"/>
    <w:rsid w:val="00FC3364"/>
    <w:rsid w:val="00FC3D47"/>
    <w:rsid w:val="00FC6567"/>
    <w:rsid w:val="00FD12B4"/>
    <w:rsid w:val="00FE105E"/>
    <w:rsid w:val="00FE4385"/>
    <w:rsid w:val="00FE6DB0"/>
    <w:rsid w:val="00FE75A7"/>
    <w:rsid w:val="00FE7F6E"/>
    <w:rsid w:val="00FF121B"/>
    <w:rsid w:val="00FF3818"/>
    <w:rsid w:val="00FF48DD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E65308"/>
  <w15:docId w15:val="{DCF2282E-7E5F-D643-ABA1-12B400E9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3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E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6EE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E6E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E6E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70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470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47072"/>
    <w:rPr>
      <w:rFonts w:cs="Times New Roman"/>
    </w:rPr>
  </w:style>
  <w:style w:type="paragraph" w:styleId="NoSpacing">
    <w:name w:val="No Spacing"/>
    <w:uiPriority w:val="1"/>
    <w:qFormat/>
    <w:rsid w:val="00CE6EE2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CE6E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EE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CE6EE2"/>
    <w:rPr>
      <w:rFonts w:ascii="Cambria" w:eastAsia="Times New Roman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CE6E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E6E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E6EE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uiPriority w:val="9"/>
    <w:rsid w:val="00CE6E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E6EE2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53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5301"/>
  </w:style>
  <w:style w:type="character" w:styleId="EndnoteReference">
    <w:name w:val="endnote reference"/>
    <w:uiPriority w:val="99"/>
    <w:semiHidden/>
    <w:unhideWhenUsed/>
    <w:rsid w:val="002A5301"/>
    <w:rPr>
      <w:vertAlign w:val="superscript"/>
    </w:rPr>
  </w:style>
  <w:style w:type="character" w:styleId="PageNumber">
    <w:name w:val="page number"/>
    <w:basedOn w:val="DefaultParagraphFont"/>
    <w:rsid w:val="00DE42EC"/>
  </w:style>
  <w:style w:type="paragraph" w:styleId="BalloonText">
    <w:name w:val="Balloon Text"/>
    <w:basedOn w:val="Normal"/>
    <w:link w:val="BalloonTextChar"/>
    <w:uiPriority w:val="99"/>
    <w:semiHidden/>
    <w:unhideWhenUsed/>
    <w:rsid w:val="0063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69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03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3FB0"/>
  </w:style>
  <w:style w:type="character" w:styleId="Hyperlink">
    <w:name w:val="Hyperlink"/>
    <w:basedOn w:val="DefaultParagraphFont"/>
    <w:uiPriority w:val="99"/>
    <w:unhideWhenUsed/>
    <w:rsid w:val="00286D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D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6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rek.sanft@shaw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ek.sanft@shaw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BC9CC-EA88-E54F-9BBD-D7545FA2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Langley’s</vt:lpstr>
    </vt:vector>
  </TitlesOfParts>
  <Company>Hewlett-Packard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Langley’s</dc:title>
  <dc:creator>MAIN JFLS</dc:creator>
  <cp:lastModifiedBy>Microsoft Office User</cp:lastModifiedBy>
  <cp:revision>2</cp:revision>
  <cp:lastPrinted>2022-03-27T21:16:00Z</cp:lastPrinted>
  <dcterms:created xsi:type="dcterms:W3CDTF">2022-03-29T00:03:00Z</dcterms:created>
  <dcterms:modified xsi:type="dcterms:W3CDTF">2022-03-29T00:03:00Z</dcterms:modified>
</cp:coreProperties>
</file>